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48E" w:rsidRDefault="0001648E" w:rsidP="0001648E">
      <w:pPr>
        <w:spacing w:after="0" w:line="240" w:lineRule="auto"/>
        <w:textAlignment w:val="baseline"/>
        <w:outlineLvl w:val="1"/>
        <w:rPr>
          <w:b/>
          <w:sz w:val="36"/>
          <w:szCs w:val="36"/>
        </w:rPr>
      </w:pPr>
      <w:r w:rsidRPr="0001648E">
        <w:rPr>
          <w:b/>
          <w:sz w:val="36"/>
          <w:szCs w:val="36"/>
        </w:rPr>
        <w:t>Jak nauczyć dziecko jeść zdrowo?</w:t>
      </w:r>
    </w:p>
    <w:p w:rsidR="0001648E" w:rsidRPr="0001648E" w:rsidRDefault="0001648E" w:rsidP="0001648E">
      <w:pPr>
        <w:spacing w:after="0" w:line="240" w:lineRule="auto"/>
        <w:textAlignment w:val="baseline"/>
        <w:outlineLvl w:val="1"/>
        <w:rPr>
          <w:b/>
          <w:sz w:val="36"/>
          <w:szCs w:val="36"/>
        </w:rPr>
      </w:pPr>
    </w:p>
    <w:p w:rsidR="0001648E" w:rsidRDefault="0001648E" w:rsidP="0001648E">
      <w:pPr>
        <w:spacing w:after="0" w:line="240" w:lineRule="auto"/>
        <w:jc w:val="both"/>
        <w:textAlignment w:val="baseline"/>
        <w:outlineLvl w:val="1"/>
        <w:rPr>
          <w:rFonts w:asciiTheme="majorHAnsi" w:eastAsia="Times New Roman" w:hAnsiTheme="majorHAnsi" w:cs="Times New Roman"/>
          <w:color w:val="000000"/>
          <w:sz w:val="28"/>
          <w:szCs w:val="28"/>
        </w:rPr>
      </w:pPr>
      <w:r>
        <w:rPr>
          <w:rFonts w:asciiTheme="majorHAnsi" w:hAnsiTheme="majorHAnsi"/>
          <w:sz w:val="28"/>
          <w:szCs w:val="28"/>
        </w:rPr>
        <w:t xml:space="preserve">     </w:t>
      </w:r>
      <w:r w:rsidRPr="0001648E">
        <w:rPr>
          <w:rFonts w:asciiTheme="majorHAnsi" w:hAnsiTheme="majorHAnsi"/>
          <w:sz w:val="28"/>
          <w:szCs w:val="28"/>
        </w:rPr>
        <w:t>Dzieci są najważniejsze. Dla wszystkich,</w:t>
      </w:r>
      <w:r w:rsidR="00B30B95">
        <w:rPr>
          <w:rFonts w:asciiTheme="majorHAnsi" w:hAnsiTheme="majorHAnsi"/>
          <w:sz w:val="28"/>
          <w:szCs w:val="28"/>
        </w:rPr>
        <w:t xml:space="preserve"> </w:t>
      </w:r>
      <w:r w:rsidRPr="0001648E">
        <w:rPr>
          <w:rFonts w:asciiTheme="majorHAnsi" w:hAnsiTheme="majorHAnsi"/>
          <w:sz w:val="28"/>
          <w:szCs w:val="28"/>
        </w:rPr>
        <w:t>nie tylko rodziców.</w:t>
      </w:r>
      <w:r w:rsidR="00B30B95">
        <w:rPr>
          <w:rFonts w:asciiTheme="majorHAnsi" w:hAnsiTheme="majorHAnsi"/>
          <w:sz w:val="28"/>
          <w:szCs w:val="28"/>
        </w:rPr>
        <w:t xml:space="preserve"> </w:t>
      </w:r>
      <w:r w:rsidRPr="0001648E">
        <w:rPr>
          <w:rFonts w:asciiTheme="majorHAnsi" w:hAnsiTheme="majorHAnsi"/>
          <w:sz w:val="28"/>
          <w:szCs w:val="28"/>
        </w:rPr>
        <w:t>Zdrowie naszych dzieci zależy bezpośrednio od tego, co mają na talerzu. Według Instytutu Żywności i Żywienia zwykle znajduje się na nich zbyt mał</w:t>
      </w:r>
      <w:r w:rsidR="00B30B95">
        <w:rPr>
          <w:rFonts w:asciiTheme="majorHAnsi" w:hAnsiTheme="majorHAnsi"/>
          <w:sz w:val="28"/>
          <w:szCs w:val="28"/>
        </w:rPr>
        <w:t>o wartościowych produktów. Prze</w:t>
      </w:r>
      <w:r w:rsidRPr="0001648E">
        <w:rPr>
          <w:rFonts w:asciiTheme="majorHAnsi" w:hAnsiTheme="majorHAnsi"/>
          <w:sz w:val="28"/>
          <w:szCs w:val="28"/>
        </w:rPr>
        <w:t>de</w:t>
      </w:r>
      <w:r w:rsidR="00B30B95">
        <w:rPr>
          <w:rFonts w:asciiTheme="majorHAnsi" w:hAnsiTheme="majorHAnsi"/>
          <w:sz w:val="28"/>
          <w:szCs w:val="28"/>
        </w:rPr>
        <w:t xml:space="preserve"> </w:t>
      </w:r>
      <w:r w:rsidRPr="0001648E">
        <w:rPr>
          <w:rFonts w:asciiTheme="majorHAnsi" w:hAnsiTheme="majorHAnsi"/>
          <w:sz w:val="28"/>
          <w:szCs w:val="28"/>
        </w:rPr>
        <w:t>wsz</w:t>
      </w:r>
      <w:r w:rsidR="00B30B95">
        <w:rPr>
          <w:rFonts w:asciiTheme="majorHAnsi" w:hAnsiTheme="majorHAnsi"/>
          <w:sz w:val="28"/>
          <w:szCs w:val="28"/>
        </w:rPr>
        <w:t>ystkim brakuje w niej, warzyw i </w:t>
      </w:r>
      <w:r w:rsidRPr="0001648E">
        <w:rPr>
          <w:rFonts w:asciiTheme="majorHAnsi" w:hAnsiTheme="majorHAnsi"/>
          <w:sz w:val="28"/>
          <w:szCs w:val="28"/>
        </w:rPr>
        <w:t>owoc</w:t>
      </w:r>
      <w:r w:rsidRPr="0001648E">
        <w:rPr>
          <w:rFonts w:asciiTheme="majorHAnsi" w:eastAsia="Times New Roman" w:hAnsiTheme="majorHAnsi" w:cs="Times New Roman"/>
          <w:color w:val="000000"/>
          <w:sz w:val="28"/>
          <w:szCs w:val="28"/>
        </w:rPr>
        <w:t xml:space="preserve">ów, </w:t>
      </w:r>
      <w:r w:rsidR="005C1FC6" w:rsidRPr="0001648E">
        <w:rPr>
          <w:rFonts w:asciiTheme="majorHAnsi" w:eastAsia="Times New Roman" w:hAnsiTheme="majorHAnsi" w:cs="Times New Roman"/>
          <w:color w:val="000000"/>
          <w:sz w:val="28"/>
          <w:szCs w:val="28"/>
        </w:rPr>
        <w:t xml:space="preserve"> które są kopalnią witamin i minerałów. Jednak wiele dzieci nie chce jeść warzyw, zwłaszcza ziel</w:t>
      </w:r>
      <w:r w:rsidRPr="0001648E">
        <w:rPr>
          <w:rFonts w:asciiTheme="majorHAnsi" w:eastAsia="Times New Roman" w:hAnsiTheme="majorHAnsi" w:cs="Times New Roman"/>
          <w:color w:val="000000"/>
          <w:sz w:val="28"/>
          <w:szCs w:val="28"/>
        </w:rPr>
        <w:t xml:space="preserve">onych. </w:t>
      </w:r>
      <w:r w:rsidR="005C1FC6" w:rsidRPr="0001648E">
        <w:rPr>
          <w:rFonts w:asciiTheme="majorHAnsi" w:eastAsia="Times New Roman" w:hAnsiTheme="majorHAnsi" w:cs="Times New Roman"/>
          <w:color w:val="000000"/>
          <w:sz w:val="28"/>
          <w:szCs w:val="28"/>
        </w:rPr>
        <w:t xml:space="preserve"> Im wcześniej zacznie się dziecku podawać świeże warzywa, tym większe prawdopodobieństwo, że dziecko szybciej się do nich przyzwyczai.</w:t>
      </w:r>
    </w:p>
    <w:p w:rsidR="0001648E" w:rsidRPr="0001648E" w:rsidRDefault="0001648E" w:rsidP="0001648E">
      <w:pPr>
        <w:spacing w:after="0" w:line="240" w:lineRule="auto"/>
        <w:jc w:val="both"/>
        <w:textAlignment w:val="baseline"/>
        <w:outlineLvl w:val="1"/>
        <w:rPr>
          <w:rFonts w:asciiTheme="majorHAnsi" w:eastAsia="Times New Roman" w:hAnsiTheme="majorHAnsi" w:cs="Times New Roman"/>
          <w:color w:val="000000"/>
          <w:sz w:val="28"/>
          <w:szCs w:val="28"/>
        </w:rPr>
      </w:pPr>
    </w:p>
    <w:p w:rsidR="005C1FC6" w:rsidRPr="0001648E" w:rsidRDefault="005C1FC6" w:rsidP="005C1FC6">
      <w:pPr>
        <w:pStyle w:val="Nagwek2"/>
        <w:spacing w:before="0" w:beforeAutospacing="0" w:after="0" w:afterAutospacing="0"/>
        <w:textAlignment w:val="baseline"/>
        <w:rPr>
          <w:rFonts w:ascii="inherit" w:hAnsi="inherit"/>
          <w:color w:val="000000"/>
          <w:sz w:val="28"/>
          <w:szCs w:val="28"/>
          <w:u w:val="single"/>
        </w:rPr>
      </w:pPr>
      <w:r w:rsidRPr="0001648E">
        <w:rPr>
          <w:rFonts w:ascii="inherit" w:hAnsi="inherit"/>
          <w:color w:val="000000"/>
          <w:sz w:val="28"/>
          <w:szCs w:val="28"/>
          <w:u w:val="single"/>
        </w:rPr>
        <w:t>Warzywna dieta dziecka</w:t>
      </w:r>
    </w:p>
    <w:p w:rsidR="005C1FC6" w:rsidRPr="0001648E" w:rsidRDefault="005C1FC6" w:rsidP="0001648E">
      <w:pPr>
        <w:pStyle w:val="NormalnyWeb"/>
        <w:spacing w:before="0" w:beforeAutospacing="0" w:after="0" w:afterAutospacing="0"/>
        <w:jc w:val="both"/>
        <w:textAlignment w:val="baseline"/>
        <w:rPr>
          <w:rFonts w:asciiTheme="majorHAnsi" w:hAnsiTheme="majorHAnsi"/>
          <w:sz w:val="28"/>
          <w:szCs w:val="28"/>
        </w:rPr>
      </w:pPr>
      <w:r w:rsidRPr="0001648E">
        <w:rPr>
          <w:rFonts w:asciiTheme="majorHAnsi" w:hAnsiTheme="majorHAnsi"/>
          <w:sz w:val="28"/>
          <w:szCs w:val="28"/>
        </w:rPr>
        <w:t xml:space="preserve">Organizm człowieka, zwłaszcza w najmłodszym wieku, nie potrafi magazynować na zapas witamin ani </w:t>
      </w:r>
      <w:hyperlink r:id="rId6" w:history="1">
        <w:r w:rsidRPr="0001648E">
          <w:rPr>
            <w:rStyle w:val="Hipercze"/>
            <w:rFonts w:asciiTheme="majorHAnsi" w:hAnsiTheme="majorHAnsi"/>
            <w:color w:val="auto"/>
            <w:sz w:val="28"/>
            <w:szCs w:val="28"/>
            <w:u w:val="none"/>
            <w:bdr w:val="none" w:sz="0" w:space="0" w:color="auto" w:frame="1"/>
          </w:rPr>
          <w:t xml:space="preserve">minerałów </w:t>
        </w:r>
      </w:hyperlink>
      <w:r w:rsidRPr="0001648E">
        <w:rPr>
          <w:rFonts w:asciiTheme="majorHAnsi" w:hAnsiTheme="majorHAnsi"/>
          <w:sz w:val="28"/>
          <w:szCs w:val="28"/>
        </w:rPr>
        <w:t xml:space="preserve">. Maluch powinien je zatem dostawać codziennie. Jest to ważne, ponieważ wspomagają one pracę niedojrzałego jeszcze układu odpornościowego dziecka. Zawierają </w:t>
      </w:r>
      <w:hyperlink r:id="rId7" w:history="1">
        <w:r w:rsidRPr="0001648E">
          <w:rPr>
            <w:rStyle w:val="Hipercze"/>
            <w:rFonts w:asciiTheme="majorHAnsi" w:hAnsiTheme="majorHAnsi"/>
            <w:color w:val="auto"/>
            <w:sz w:val="28"/>
            <w:szCs w:val="28"/>
            <w:u w:val="none"/>
            <w:bdr w:val="none" w:sz="0" w:space="0" w:color="auto" w:frame="1"/>
          </w:rPr>
          <w:t xml:space="preserve">błonnik </w:t>
        </w:r>
      </w:hyperlink>
      <w:r w:rsidRPr="0001648E">
        <w:rPr>
          <w:rFonts w:asciiTheme="majorHAnsi" w:hAnsiTheme="majorHAnsi"/>
          <w:sz w:val="28"/>
          <w:szCs w:val="28"/>
        </w:rPr>
        <w:t xml:space="preserve">wspomagający usuwanie toksyn i zapobiegający częstym u dzieci zaparciom. Ponadto chrupanie </w:t>
      </w:r>
      <w:hyperlink r:id="rId8" w:history="1">
        <w:r w:rsidRPr="0001648E">
          <w:rPr>
            <w:rStyle w:val="Hipercze"/>
            <w:rFonts w:asciiTheme="majorHAnsi" w:hAnsiTheme="majorHAnsi"/>
            <w:color w:val="auto"/>
            <w:sz w:val="28"/>
            <w:szCs w:val="28"/>
            <w:u w:val="none"/>
            <w:bdr w:val="none" w:sz="0" w:space="0" w:color="auto" w:frame="1"/>
          </w:rPr>
          <w:t xml:space="preserve">warzyw </w:t>
        </w:r>
      </w:hyperlink>
      <w:r w:rsidRPr="0001648E">
        <w:rPr>
          <w:rFonts w:asciiTheme="majorHAnsi" w:hAnsiTheme="majorHAnsi"/>
          <w:sz w:val="28"/>
          <w:szCs w:val="28"/>
        </w:rPr>
        <w:t xml:space="preserve">stymuluje rozwój szczęk, co zwiększa szansę na prawidłowy zgryzu. Spożywanie warzyw pomaga dziecku utrzymać prawidłową wagę. Dostarczają one także niezbędnych </w:t>
      </w:r>
      <w:hyperlink r:id="rId9" w:history="1">
        <w:r w:rsidRPr="0001648E">
          <w:rPr>
            <w:rStyle w:val="Hipercze"/>
            <w:rFonts w:asciiTheme="majorHAnsi" w:hAnsiTheme="majorHAnsi"/>
            <w:color w:val="auto"/>
            <w:sz w:val="28"/>
            <w:szCs w:val="28"/>
            <w:u w:val="none"/>
            <w:bdr w:val="none" w:sz="0" w:space="0" w:color="auto" w:frame="1"/>
          </w:rPr>
          <w:t xml:space="preserve">witamin </w:t>
        </w:r>
      </w:hyperlink>
      <w:r w:rsidRPr="0001648E">
        <w:rPr>
          <w:rFonts w:asciiTheme="majorHAnsi" w:hAnsiTheme="majorHAnsi"/>
          <w:sz w:val="28"/>
          <w:szCs w:val="28"/>
        </w:rPr>
        <w:t>i przeciwutleniaczy, chroniąc dziecko na przyszłość przed miażdżycą i nowotworami.</w:t>
      </w:r>
    </w:p>
    <w:p w:rsidR="005C1FC6" w:rsidRDefault="005C1FC6" w:rsidP="0001648E">
      <w:pPr>
        <w:pStyle w:val="NormalnyWeb"/>
        <w:spacing w:before="0" w:beforeAutospacing="0" w:after="0" w:afterAutospacing="0"/>
        <w:jc w:val="center"/>
        <w:textAlignment w:val="baseline"/>
        <w:rPr>
          <w:rFonts w:asciiTheme="majorHAnsi" w:hAnsiTheme="majorHAnsi"/>
          <w:color w:val="000000"/>
          <w:sz w:val="28"/>
          <w:szCs w:val="28"/>
        </w:rPr>
      </w:pPr>
    </w:p>
    <w:p w:rsidR="0001648E" w:rsidRDefault="0001648E" w:rsidP="0001648E">
      <w:pPr>
        <w:pStyle w:val="NormalnyWeb"/>
        <w:spacing w:before="0" w:beforeAutospacing="0" w:after="0" w:afterAutospacing="0"/>
        <w:jc w:val="center"/>
        <w:textAlignment w:val="baseline"/>
        <w:rPr>
          <w:rFonts w:asciiTheme="majorHAnsi" w:hAnsiTheme="majorHAnsi"/>
          <w:color w:val="000000"/>
          <w:sz w:val="28"/>
          <w:szCs w:val="28"/>
        </w:rPr>
      </w:pPr>
      <w:r w:rsidRPr="0001648E">
        <w:rPr>
          <w:rFonts w:asciiTheme="majorHAnsi" w:hAnsiTheme="majorHAnsi"/>
          <w:noProof/>
          <w:color w:val="000000"/>
          <w:sz w:val="28"/>
          <w:szCs w:val="28"/>
        </w:rPr>
        <w:drawing>
          <wp:inline distT="0" distB="0" distL="0" distR="0">
            <wp:extent cx="4876800" cy="2781300"/>
            <wp:effectExtent l="19050" t="0" r="0" b="0"/>
            <wp:docPr id="11" name="Obraz 16" descr="C:\Users\admin\AppData\Local\Microsoft\Windows\INetCache\IE\2XFTYNM1\warzywa_i_owo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IE\2XFTYNM1\warzywa_i_owoce[1].jpg"/>
                    <pic:cNvPicPr>
                      <a:picLocks noChangeAspect="1" noChangeArrowheads="1"/>
                    </pic:cNvPicPr>
                  </pic:nvPicPr>
                  <pic:blipFill>
                    <a:blip r:embed="rId10" cstate="print"/>
                    <a:srcRect/>
                    <a:stretch>
                      <a:fillRect/>
                    </a:stretch>
                  </pic:blipFill>
                  <pic:spPr bwMode="auto">
                    <a:xfrm>
                      <a:off x="0" y="0"/>
                      <a:ext cx="4876800" cy="2781300"/>
                    </a:xfrm>
                    <a:prstGeom prst="rect">
                      <a:avLst/>
                    </a:prstGeom>
                    <a:noFill/>
                    <a:ln w="9525">
                      <a:noFill/>
                      <a:miter lim="800000"/>
                      <a:headEnd/>
                      <a:tailEnd/>
                    </a:ln>
                  </pic:spPr>
                </pic:pic>
              </a:graphicData>
            </a:graphic>
          </wp:inline>
        </w:drawing>
      </w:r>
    </w:p>
    <w:p w:rsidR="0001648E" w:rsidRDefault="0001648E" w:rsidP="0001648E">
      <w:pPr>
        <w:pStyle w:val="NormalnyWeb"/>
        <w:spacing w:before="0" w:beforeAutospacing="0" w:after="0" w:afterAutospacing="0"/>
        <w:jc w:val="center"/>
        <w:textAlignment w:val="baseline"/>
        <w:rPr>
          <w:rFonts w:asciiTheme="majorHAnsi" w:hAnsiTheme="majorHAnsi"/>
          <w:color w:val="000000"/>
          <w:sz w:val="28"/>
          <w:szCs w:val="28"/>
        </w:rPr>
      </w:pPr>
    </w:p>
    <w:p w:rsidR="0001648E" w:rsidRDefault="0001648E" w:rsidP="0001648E">
      <w:pPr>
        <w:pStyle w:val="NormalnyWeb"/>
        <w:spacing w:before="0" w:beforeAutospacing="0" w:after="0" w:afterAutospacing="0"/>
        <w:jc w:val="center"/>
        <w:textAlignment w:val="baseline"/>
        <w:rPr>
          <w:rFonts w:asciiTheme="majorHAnsi" w:hAnsiTheme="majorHAnsi"/>
          <w:color w:val="000000"/>
          <w:sz w:val="28"/>
          <w:szCs w:val="28"/>
        </w:rPr>
      </w:pPr>
    </w:p>
    <w:p w:rsidR="0001648E" w:rsidRDefault="0001648E" w:rsidP="0001648E">
      <w:pPr>
        <w:pStyle w:val="NormalnyWeb"/>
        <w:spacing w:before="0" w:beforeAutospacing="0" w:after="0" w:afterAutospacing="0"/>
        <w:jc w:val="center"/>
        <w:textAlignment w:val="baseline"/>
        <w:rPr>
          <w:rFonts w:asciiTheme="majorHAnsi" w:hAnsiTheme="majorHAnsi"/>
          <w:color w:val="000000"/>
          <w:sz w:val="28"/>
          <w:szCs w:val="28"/>
        </w:rPr>
      </w:pPr>
    </w:p>
    <w:p w:rsidR="0001648E" w:rsidRDefault="0001648E" w:rsidP="0001648E">
      <w:pPr>
        <w:pStyle w:val="NormalnyWeb"/>
        <w:spacing w:before="0" w:beforeAutospacing="0" w:after="0" w:afterAutospacing="0"/>
        <w:textAlignment w:val="baseline"/>
        <w:rPr>
          <w:rFonts w:asciiTheme="majorHAnsi" w:hAnsiTheme="majorHAnsi"/>
          <w:color w:val="000000"/>
          <w:sz w:val="28"/>
          <w:szCs w:val="28"/>
        </w:rPr>
      </w:pPr>
    </w:p>
    <w:p w:rsidR="0001648E" w:rsidRPr="0001648E" w:rsidRDefault="0001648E" w:rsidP="0001648E">
      <w:pPr>
        <w:pStyle w:val="NormalnyWeb"/>
        <w:spacing w:before="0" w:beforeAutospacing="0" w:after="0" w:afterAutospacing="0"/>
        <w:jc w:val="center"/>
        <w:textAlignment w:val="baseline"/>
        <w:rPr>
          <w:rFonts w:asciiTheme="majorHAnsi" w:hAnsiTheme="majorHAnsi"/>
          <w:color w:val="000000"/>
          <w:sz w:val="28"/>
          <w:szCs w:val="28"/>
        </w:rPr>
      </w:pPr>
    </w:p>
    <w:p w:rsidR="0001648E" w:rsidRDefault="005C1FC6" w:rsidP="005C1FC6">
      <w:pPr>
        <w:pStyle w:val="NormalnyWeb"/>
        <w:spacing w:before="0" w:beforeAutospacing="0" w:after="0" w:afterAutospacing="0"/>
        <w:textAlignment w:val="baseline"/>
        <w:rPr>
          <w:rFonts w:asciiTheme="majorHAnsi" w:hAnsiTheme="majorHAnsi"/>
          <w:color w:val="000000"/>
          <w:sz w:val="28"/>
          <w:szCs w:val="28"/>
        </w:rPr>
      </w:pPr>
      <w:r w:rsidRPr="0001648E">
        <w:rPr>
          <w:rStyle w:val="Pogrubienie"/>
          <w:rFonts w:asciiTheme="majorHAnsi" w:hAnsiTheme="majorHAnsi"/>
          <w:color w:val="000000"/>
          <w:sz w:val="28"/>
          <w:szCs w:val="28"/>
          <w:bdr w:val="none" w:sz="0" w:space="0" w:color="auto" w:frame="1"/>
        </w:rPr>
        <w:lastRenderedPageBreak/>
        <w:t xml:space="preserve">Warzywa i owoce </w:t>
      </w:r>
      <w:r w:rsidRPr="0001648E">
        <w:rPr>
          <w:rFonts w:asciiTheme="majorHAnsi" w:hAnsiTheme="majorHAnsi"/>
          <w:color w:val="000000"/>
          <w:sz w:val="28"/>
          <w:szCs w:val="28"/>
        </w:rPr>
        <w:t>można podawać maluchowi jako dodatek do posiłków lub w formie samodzielnych dań, co z początku z pewnością nie zachwyci pociechy. Malec powinien jeść świeże produkty, gotowane oraz pieczone. Rodzic powinien postarać się nie dodawać do nich niczego – lepiej, by dziecko jadło truskawki bez cukru, a jagody bez śmietany. Tak jest zdrowiej i malec nauczy się akceptować ich naturalny smak.</w:t>
      </w:r>
    </w:p>
    <w:p w:rsidR="00E727DE" w:rsidRPr="0001648E" w:rsidRDefault="0001648E" w:rsidP="0001648E">
      <w:pPr>
        <w:pStyle w:val="NormalnyWeb"/>
        <w:spacing w:before="0" w:beforeAutospacing="0" w:after="0" w:afterAutospacing="0"/>
        <w:textAlignment w:val="baseline"/>
        <w:rPr>
          <w:rFonts w:asciiTheme="majorHAnsi" w:hAnsiTheme="majorHAnsi"/>
          <w:color w:val="000000"/>
          <w:sz w:val="28"/>
          <w:szCs w:val="28"/>
        </w:rPr>
      </w:pPr>
      <w:r>
        <w:rPr>
          <w:rFonts w:asciiTheme="majorHAnsi" w:hAnsiTheme="majorHAnsi"/>
          <w:color w:val="000000"/>
          <w:sz w:val="28"/>
          <w:szCs w:val="28"/>
        </w:rPr>
        <w:t xml:space="preserve">                                       </w:t>
      </w:r>
      <w:r w:rsidRPr="0001648E">
        <w:rPr>
          <w:rFonts w:asciiTheme="majorHAnsi" w:hAnsiTheme="majorHAnsi"/>
          <w:noProof/>
          <w:sz w:val="28"/>
          <w:szCs w:val="28"/>
        </w:rPr>
        <w:drawing>
          <wp:inline distT="0" distB="0" distL="0" distR="0">
            <wp:extent cx="2952064" cy="1996440"/>
            <wp:effectExtent l="19050" t="0" r="686" b="0"/>
            <wp:docPr id="5" name="Obraz 13" descr="C:\Users\admin\AppData\Local\Microsoft\Windows\INetCache\IE\0YE8A8P9\Three_Strawberries_on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IE\0YE8A8P9\Three_Strawberries_on_White[1].jpg"/>
                    <pic:cNvPicPr>
                      <a:picLocks noChangeAspect="1" noChangeArrowheads="1"/>
                    </pic:cNvPicPr>
                  </pic:nvPicPr>
                  <pic:blipFill>
                    <a:blip r:embed="rId11" cstate="print"/>
                    <a:srcRect/>
                    <a:stretch>
                      <a:fillRect/>
                    </a:stretch>
                  </pic:blipFill>
                  <pic:spPr bwMode="auto">
                    <a:xfrm>
                      <a:off x="0" y="0"/>
                      <a:ext cx="2952064" cy="1996440"/>
                    </a:xfrm>
                    <a:prstGeom prst="rect">
                      <a:avLst/>
                    </a:prstGeom>
                    <a:noFill/>
                    <a:ln w="9525">
                      <a:noFill/>
                      <a:miter lim="800000"/>
                      <a:headEnd/>
                      <a:tailEnd/>
                    </a:ln>
                  </pic:spPr>
                </pic:pic>
              </a:graphicData>
            </a:graphic>
          </wp:inline>
        </w:drawing>
      </w:r>
    </w:p>
    <w:p w:rsidR="005C1FC6" w:rsidRPr="0001648E" w:rsidRDefault="005C1FC6" w:rsidP="0001648E">
      <w:pPr>
        <w:pStyle w:val="NormalnyWeb"/>
        <w:spacing w:before="0" w:beforeAutospacing="0" w:after="0" w:afterAutospacing="0"/>
        <w:jc w:val="both"/>
        <w:rPr>
          <w:rFonts w:asciiTheme="majorHAnsi" w:hAnsiTheme="majorHAnsi" w:cs="Arial"/>
          <w:sz w:val="28"/>
          <w:szCs w:val="28"/>
        </w:rPr>
      </w:pPr>
      <w:r w:rsidRPr="0001648E">
        <w:rPr>
          <w:rFonts w:asciiTheme="majorHAnsi" w:hAnsiTheme="majorHAnsi" w:cs="Arial"/>
          <w:b/>
          <w:sz w:val="28"/>
          <w:szCs w:val="28"/>
        </w:rPr>
        <w:t>Jednak przygodę z tymi produktami warto zacząć od warzyw.</w:t>
      </w:r>
      <w:r w:rsidRPr="0001648E">
        <w:rPr>
          <w:rFonts w:asciiTheme="majorHAnsi" w:hAnsiTheme="majorHAnsi" w:cs="Arial"/>
          <w:sz w:val="28"/>
          <w:szCs w:val="28"/>
        </w:rPr>
        <w:t xml:space="preserve"> Rozsmakowany w słodkich owocach malec nie będzie już tak chętnie żuł selera. Pierwsze </w:t>
      </w:r>
      <w:r w:rsidRPr="0001648E">
        <w:rPr>
          <w:rStyle w:val="Pogrubienie"/>
          <w:rFonts w:asciiTheme="majorHAnsi" w:hAnsiTheme="majorHAnsi" w:cs="Arial"/>
          <w:b w:val="0"/>
          <w:bCs w:val="0"/>
          <w:sz w:val="28"/>
          <w:szCs w:val="28"/>
        </w:rPr>
        <w:t>papki warzywne</w:t>
      </w:r>
      <w:r w:rsidRPr="0001648E">
        <w:rPr>
          <w:rFonts w:asciiTheme="majorHAnsi" w:hAnsiTheme="majorHAnsi" w:cs="Arial"/>
          <w:sz w:val="28"/>
          <w:szCs w:val="28"/>
        </w:rPr>
        <w:t xml:space="preserve"> powinny być przygotowywane z marchwi, ziemniaka, pietruszki i selera. W szóstym i siódmym miesiącu życia do diety dziecka wprowadza się kalafiora, broku</w:t>
      </w:r>
      <w:r w:rsidR="00B30B95">
        <w:rPr>
          <w:rFonts w:asciiTheme="majorHAnsi" w:hAnsiTheme="majorHAnsi" w:cs="Arial"/>
          <w:sz w:val="28"/>
          <w:szCs w:val="28"/>
        </w:rPr>
        <w:t>ły, zielony groszek, pomidory i </w:t>
      </w:r>
      <w:r w:rsidRPr="0001648E">
        <w:rPr>
          <w:rFonts w:asciiTheme="majorHAnsi" w:hAnsiTheme="majorHAnsi" w:cs="Arial"/>
          <w:sz w:val="28"/>
          <w:szCs w:val="28"/>
        </w:rPr>
        <w:t>fasolkę szparagową. To także czas na buraki, łagodne w smaku cukinie, kabaczki oraz bakłażany.</w:t>
      </w:r>
    </w:p>
    <w:p w:rsidR="005C1FC6" w:rsidRDefault="005C1FC6" w:rsidP="0001648E">
      <w:pPr>
        <w:pStyle w:val="NormalnyWeb"/>
        <w:spacing w:before="0" w:beforeAutospacing="0" w:after="0" w:afterAutospacing="0"/>
        <w:jc w:val="both"/>
        <w:rPr>
          <w:rFonts w:asciiTheme="majorHAnsi" w:hAnsiTheme="majorHAnsi" w:cs="Arial"/>
          <w:color w:val="042337"/>
          <w:sz w:val="28"/>
          <w:szCs w:val="28"/>
        </w:rPr>
      </w:pPr>
      <w:r w:rsidRPr="0001648E">
        <w:rPr>
          <w:rFonts w:asciiTheme="majorHAnsi" w:hAnsiTheme="majorHAnsi" w:cs="Arial"/>
          <w:sz w:val="28"/>
          <w:szCs w:val="28"/>
        </w:rPr>
        <w:t xml:space="preserve">Włączając warzywa i owoce do </w:t>
      </w:r>
      <w:hyperlink r:id="rId12" w:history="1">
        <w:r w:rsidRPr="0001648E">
          <w:rPr>
            <w:rStyle w:val="Hipercze"/>
            <w:rFonts w:asciiTheme="majorHAnsi" w:hAnsiTheme="majorHAnsi" w:cs="Arial"/>
            <w:color w:val="auto"/>
            <w:sz w:val="28"/>
            <w:szCs w:val="28"/>
            <w:u w:val="none"/>
          </w:rPr>
          <w:t>diety malca</w:t>
        </w:r>
      </w:hyperlink>
      <w:r w:rsidRPr="0001648E">
        <w:rPr>
          <w:rFonts w:asciiTheme="majorHAnsi" w:hAnsiTheme="majorHAnsi" w:cs="Arial"/>
          <w:sz w:val="28"/>
          <w:szCs w:val="28"/>
        </w:rPr>
        <w:t>, najlepiej przygotowywać je samemu.</w:t>
      </w:r>
      <w:r w:rsidR="0001648E">
        <w:rPr>
          <w:rFonts w:asciiTheme="majorHAnsi" w:hAnsiTheme="majorHAnsi" w:cs="Arial"/>
          <w:sz w:val="28"/>
          <w:szCs w:val="28"/>
        </w:rPr>
        <w:t xml:space="preserve"> </w:t>
      </w:r>
      <w:r w:rsidR="0001648E">
        <w:rPr>
          <w:rFonts w:asciiTheme="majorHAnsi" w:hAnsiTheme="majorHAnsi" w:cs="Arial"/>
          <w:color w:val="042337"/>
          <w:sz w:val="28"/>
          <w:szCs w:val="28"/>
        </w:rPr>
        <w:t xml:space="preserve"> C</w:t>
      </w:r>
      <w:r w:rsidRPr="0001648E">
        <w:rPr>
          <w:rFonts w:asciiTheme="majorHAnsi" w:hAnsiTheme="majorHAnsi" w:cs="Arial"/>
          <w:color w:val="042337"/>
          <w:sz w:val="28"/>
          <w:szCs w:val="28"/>
        </w:rPr>
        <w:t>iekawym sposobem są przepisy z faszerowanymi warzywami – papryki, cukinie, bakłażany. Są to doskonałe jadalne naczynia, które można napełnić smakowitym farszem. Ważne jest także, aby różnicować sposoby przygotowania warzyw. Nie warto podawać przez kilka dni tego, co pierwszego dnia dziecku zasmakowało,</w:t>
      </w:r>
      <w:r w:rsidR="00B30B95">
        <w:rPr>
          <w:rFonts w:asciiTheme="majorHAnsi" w:hAnsiTheme="majorHAnsi" w:cs="Arial"/>
          <w:color w:val="042337"/>
          <w:sz w:val="28"/>
          <w:szCs w:val="28"/>
        </w:rPr>
        <w:t xml:space="preserve"> gdyż maluchy bywają wybredne i </w:t>
      </w:r>
      <w:r w:rsidRPr="0001648E">
        <w:rPr>
          <w:rFonts w:asciiTheme="majorHAnsi" w:hAnsiTheme="majorHAnsi" w:cs="Arial"/>
          <w:color w:val="042337"/>
          <w:sz w:val="28"/>
          <w:szCs w:val="28"/>
        </w:rPr>
        <w:t>następnego dnia mogą już odmówić tej formy warzywa. Jednym słowem, trzeba być kreatywnym i samemu lubić warzywa – rodzic staje się wtedy bardziej wiarygodny.</w:t>
      </w:r>
    </w:p>
    <w:p w:rsidR="00DE5A49" w:rsidRDefault="00DE5A49" w:rsidP="0001648E">
      <w:pPr>
        <w:pStyle w:val="NormalnyWeb"/>
        <w:spacing w:before="0" w:beforeAutospacing="0" w:after="0" w:afterAutospacing="0"/>
        <w:jc w:val="both"/>
        <w:rPr>
          <w:rFonts w:asciiTheme="majorHAnsi" w:hAnsiTheme="majorHAnsi" w:cs="Arial"/>
          <w:color w:val="042337"/>
          <w:sz w:val="28"/>
          <w:szCs w:val="28"/>
        </w:rPr>
      </w:pPr>
    </w:p>
    <w:p w:rsidR="0001648E" w:rsidRPr="00DE5A49" w:rsidRDefault="00DE5A49" w:rsidP="0001648E">
      <w:pPr>
        <w:rPr>
          <w:rFonts w:asciiTheme="majorHAnsi" w:hAnsiTheme="majorHAnsi" w:cs="Arial"/>
          <w:b/>
          <w:color w:val="333333"/>
          <w:sz w:val="28"/>
          <w:szCs w:val="28"/>
          <w:shd w:val="clear" w:color="auto" w:fill="FFFFFF"/>
        </w:rPr>
      </w:pPr>
      <w:r>
        <w:rPr>
          <w:rFonts w:asciiTheme="majorHAnsi" w:hAnsiTheme="majorHAnsi" w:cs="Arial"/>
          <w:b/>
          <w:color w:val="333333"/>
          <w:sz w:val="28"/>
          <w:szCs w:val="28"/>
          <w:shd w:val="clear" w:color="auto" w:fill="FFFFFF"/>
        </w:rPr>
        <w:t>O to kilka pr</w:t>
      </w:r>
      <w:r w:rsidR="00B30B95">
        <w:rPr>
          <w:rFonts w:asciiTheme="majorHAnsi" w:hAnsiTheme="majorHAnsi" w:cs="Arial"/>
          <w:b/>
          <w:color w:val="333333"/>
          <w:sz w:val="28"/>
          <w:szCs w:val="28"/>
          <w:shd w:val="clear" w:color="auto" w:fill="FFFFFF"/>
        </w:rPr>
        <w:t>o</w:t>
      </w:r>
      <w:r>
        <w:rPr>
          <w:rFonts w:asciiTheme="majorHAnsi" w:hAnsiTheme="majorHAnsi" w:cs="Arial"/>
          <w:b/>
          <w:color w:val="333333"/>
          <w:sz w:val="28"/>
          <w:szCs w:val="28"/>
          <w:shd w:val="clear" w:color="auto" w:fill="FFFFFF"/>
        </w:rPr>
        <w:t xml:space="preserve">pozycji </w:t>
      </w:r>
      <w:r w:rsidR="0001648E" w:rsidRPr="00DE5A49">
        <w:rPr>
          <w:rFonts w:asciiTheme="majorHAnsi" w:hAnsiTheme="majorHAnsi" w:cs="Arial"/>
          <w:b/>
          <w:color w:val="333333"/>
          <w:sz w:val="28"/>
          <w:szCs w:val="28"/>
          <w:shd w:val="clear" w:color="auto" w:fill="FFFFFF"/>
        </w:rPr>
        <w:t>!</w:t>
      </w:r>
    </w:p>
    <w:p w:rsidR="0001648E" w:rsidRDefault="0001648E" w:rsidP="00DE5A49">
      <w:pPr>
        <w:jc w:val="both"/>
        <w:rPr>
          <w:rFonts w:ascii="Arial" w:hAnsi="Arial" w:cs="Arial"/>
          <w:color w:val="333333"/>
          <w:shd w:val="clear" w:color="auto" w:fill="FFFFFF"/>
        </w:rPr>
      </w:pPr>
      <w:r w:rsidRPr="0001648E">
        <w:rPr>
          <w:rFonts w:asciiTheme="majorHAnsi" w:hAnsiTheme="majorHAnsi" w:cs="Arial"/>
          <w:b/>
          <w:color w:val="333333"/>
          <w:sz w:val="28"/>
          <w:szCs w:val="28"/>
          <w:shd w:val="clear" w:color="auto" w:fill="FFFFFF"/>
        </w:rPr>
        <w:t>Śniadanie</w:t>
      </w:r>
      <w:r w:rsidRPr="0001648E">
        <w:rPr>
          <w:rFonts w:asciiTheme="majorHAnsi" w:hAnsiTheme="majorHAnsi" w:cs="Arial"/>
          <w:color w:val="333333"/>
          <w:sz w:val="28"/>
          <w:szCs w:val="28"/>
          <w:shd w:val="clear" w:color="auto" w:fill="FFFFFF"/>
        </w:rPr>
        <w:t xml:space="preserve"> to najważniejszy posiłek dnia! Dodaje energii i sił na cały nadchodzący dzień. Dlatego tak ważne jest, aby dostarczał nam różnorodnych składników odżywczych: węglowodanów, błonnika, białka, witamin i składników mineralnych. Badania wykazały, że jeśli nie zapewnisz ich organizmowi z rana, nadrobienie tego w ciągu dnia nie będzie takie proste. Jest na to jednak sposób! </w:t>
      </w:r>
    </w:p>
    <w:p w:rsidR="0001648E" w:rsidRDefault="0001648E" w:rsidP="00DE5A49">
      <w:pPr>
        <w:jc w:val="both"/>
        <w:rPr>
          <w:rFonts w:ascii="Arial" w:hAnsi="Arial" w:cs="Arial"/>
          <w:color w:val="333333"/>
          <w:shd w:val="clear" w:color="auto" w:fill="FFFFFF"/>
        </w:rPr>
      </w:pPr>
    </w:p>
    <w:p w:rsidR="005C1FC6" w:rsidRDefault="005C1FC6">
      <w:pPr>
        <w:rPr>
          <w:rFonts w:ascii="Arial" w:hAnsi="Arial" w:cs="Arial"/>
          <w:color w:val="333333"/>
          <w:shd w:val="clear" w:color="auto" w:fill="FFFFFF"/>
        </w:rPr>
      </w:pPr>
    </w:p>
    <w:p w:rsidR="005C1FC6" w:rsidRDefault="0001648E">
      <w:pPr>
        <w:rPr>
          <w:rFonts w:ascii="Arial" w:hAnsi="Arial" w:cs="Arial"/>
          <w:color w:val="333333"/>
          <w:shd w:val="clear" w:color="auto" w:fill="FFFFFF"/>
        </w:rPr>
      </w:pPr>
      <w:r w:rsidRPr="0001648E">
        <w:rPr>
          <w:rFonts w:ascii="Arial" w:hAnsi="Arial" w:cs="Arial"/>
          <w:noProof/>
          <w:color w:val="333333"/>
          <w:shd w:val="clear" w:color="auto" w:fill="FFFFFF"/>
        </w:rPr>
        <w:drawing>
          <wp:inline distT="0" distB="0" distL="0" distR="0">
            <wp:extent cx="5756908" cy="3512820"/>
            <wp:effectExtent l="19050" t="0" r="0" b="0"/>
            <wp:docPr id="22" name="Obraz 15" descr="sniadania-i-kolacje-dla-dzieci-pi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iadania-i-kolacje-dla-dzieci-pirat"/>
                    <pic:cNvPicPr>
                      <a:picLocks noChangeAspect="1" noChangeArrowheads="1"/>
                    </pic:cNvPicPr>
                  </pic:nvPicPr>
                  <pic:blipFill>
                    <a:blip r:embed="rId13" cstate="print"/>
                    <a:srcRect/>
                    <a:stretch>
                      <a:fillRect/>
                    </a:stretch>
                  </pic:blipFill>
                  <pic:spPr bwMode="auto">
                    <a:xfrm>
                      <a:off x="0" y="0"/>
                      <a:ext cx="5760720" cy="3515146"/>
                    </a:xfrm>
                    <a:prstGeom prst="rect">
                      <a:avLst/>
                    </a:prstGeom>
                    <a:noFill/>
                    <a:ln w="9525">
                      <a:noFill/>
                      <a:miter lim="800000"/>
                      <a:headEnd/>
                      <a:tailEnd/>
                    </a:ln>
                  </pic:spPr>
                </pic:pic>
              </a:graphicData>
            </a:graphic>
          </wp:inline>
        </w:drawing>
      </w:r>
    </w:p>
    <w:p w:rsidR="005C1FC6" w:rsidRDefault="005C1FC6">
      <w:pPr>
        <w:rPr>
          <w:rFonts w:ascii="Arial" w:hAnsi="Arial" w:cs="Arial"/>
          <w:color w:val="333333"/>
          <w:shd w:val="clear" w:color="auto" w:fill="FFFFFF"/>
        </w:rPr>
      </w:pPr>
    </w:p>
    <w:p w:rsidR="0018275E" w:rsidRDefault="0018275E">
      <w:pPr>
        <w:rPr>
          <w:rFonts w:ascii="Arial" w:hAnsi="Arial" w:cs="Arial"/>
          <w:color w:val="333333"/>
          <w:shd w:val="clear" w:color="auto" w:fill="FFFFFF"/>
        </w:rPr>
      </w:pPr>
    </w:p>
    <w:p w:rsidR="005C1FC6" w:rsidRDefault="005C1FC6">
      <w:r>
        <w:rPr>
          <w:noProof/>
        </w:rPr>
        <w:drawing>
          <wp:inline distT="0" distB="0" distL="0" distR="0">
            <wp:extent cx="5760720" cy="4137913"/>
            <wp:effectExtent l="19050" t="0" r="0" b="0"/>
            <wp:docPr id="6" name="Obraz 6" descr="sniadania-i-kolacje-dla-dzieci-owsi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adania-i-kolacje-dla-dzieci-owsianka"/>
                    <pic:cNvPicPr>
                      <a:picLocks noChangeAspect="1" noChangeArrowheads="1"/>
                    </pic:cNvPicPr>
                  </pic:nvPicPr>
                  <pic:blipFill>
                    <a:blip r:embed="rId14" cstate="print"/>
                    <a:srcRect/>
                    <a:stretch>
                      <a:fillRect/>
                    </a:stretch>
                  </pic:blipFill>
                  <pic:spPr bwMode="auto">
                    <a:xfrm>
                      <a:off x="0" y="0"/>
                      <a:ext cx="5760720" cy="4137913"/>
                    </a:xfrm>
                    <a:prstGeom prst="rect">
                      <a:avLst/>
                    </a:prstGeom>
                    <a:noFill/>
                    <a:ln w="9525">
                      <a:noFill/>
                      <a:miter lim="800000"/>
                      <a:headEnd/>
                      <a:tailEnd/>
                    </a:ln>
                  </pic:spPr>
                </pic:pic>
              </a:graphicData>
            </a:graphic>
          </wp:inline>
        </w:drawing>
      </w:r>
    </w:p>
    <w:p w:rsidR="0001648E" w:rsidRDefault="0001648E"/>
    <w:p w:rsidR="0001648E" w:rsidRDefault="0001648E">
      <w:r w:rsidRPr="0001648E">
        <w:rPr>
          <w:noProof/>
        </w:rPr>
        <w:drawing>
          <wp:inline distT="0" distB="0" distL="0" distR="0">
            <wp:extent cx="5760720" cy="4137913"/>
            <wp:effectExtent l="19050" t="0" r="0" b="0"/>
            <wp:docPr id="23" name="Obraz 18" descr="sniadania-i-kolacje-dla-dzieci-k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iadania-i-kolacje-dla-dzieci-kotek"/>
                    <pic:cNvPicPr>
                      <a:picLocks noChangeAspect="1" noChangeArrowheads="1"/>
                    </pic:cNvPicPr>
                  </pic:nvPicPr>
                  <pic:blipFill>
                    <a:blip r:embed="rId15" cstate="print"/>
                    <a:srcRect/>
                    <a:stretch>
                      <a:fillRect/>
                    </a:stretch>
                  </pic:blipFill>
                  <pic:spPr bwMode="auto">
                    <a:xfrm>
                      <a:off x="0" y="0"/>
                      <a:ext cx="5760720" cy="4137913"/>
                    </a:xfrm>
                    <a:prstGeom prst="rect">
                      <a:avLst/>
                    </a:prstGeom>
                    <a:noFill/>
                    <a:ln w="9525">
                      <a:noFill/>
                      <a:miter lim="800000"/>
                      <a:headEnd/>
                      <a:tailEnd/>
                    </a:ln>
                  </pic:spPr>
                </pic:pic>
              </a:graphicData>
            </a:graphic>
          </wp:inline>
        </w:drawing>
      </w:r>
    </w:p>
    <w:p w:rsidR="005C1FC6" w:rsidRDefault="005C1FC6"/>
    <w:p w:rsidR="005C1FC6" w:rsidRDefault="005C1FC6">
      <w:r>
        <w:rPr>
          <w:noProof/>
        </w:rPr>
        <w:drawing>
          <wp:inline distT="0" distB="0" distL="0" distR="0">
            <wp:extent cx="5756910" cy="3870960"/>
            <wp:effectExtent l="19050" t="0" r="0" b="0"/>
            <wp:docPr id="12" name="Obraz 12" descr="sniadania-i-kolacje-dla-dzieci-slodka-bulka-z-twaroz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iadania-i-kolacje-dla-dzieci-slodka-bulka-z-twarozkiem"/>
                    <pic:cNvPicPr>
                      <a:picLocks noChangeAspect="1" noChangeArrowheads="1"/>
                    </pic:cNvPicPr>
                  </pic:nvPicPr>
                  <pic:blipFill>
                    <a:blip r:embed="rId16" cstate="print"/>
                    <a:srcRect/>
                    <a:stretch>
                      <a:fillRect/>
                    </a:stretch>
                  </pic:blipFill>
                  <pic:spPr bwMode="auto">
                    <a:xfrm>
                      <a:off x="0" y="0"/>
                      <a:ext cx="5760720" cy="3873522"/>
                    </a:xfrm>
                    <a:prstGeom prst="rect">
                      <a:avLst/>
                    </a:prstGeom>
                    <a:noFill/>
                    <a:ln w="9525">
                      <a:noFill/>
                      <a:miter lim="800000"/>
                      <a:headEnd/>
                      <a:tailEnd/>
                    </a:ln>
                  </pic:spPr>
                </pic:pic>
              </a:graphicData>
            </a:graphic>
          </wp:inline>
        </w:drawing>
      </w:r>
    </w:p>
    <w:p w:rsidR="005C1FC6" w:rsidRDefault="005C1FC6"/>
    <w:p w:rsidR="005C1FC6" w:rsidRDefault="0001648E">
      <w:r w:rsidRPr="0001648E">
        <w:rPr>
          <w:noProof/>
        </w:rPr>
        <w:drawing>
          <wp:inline distT="0" distB="0" distL="0" distR="0">
            <wp:extent cx="5756910" cy="4084320"/>
            <wp:effectExtent l="19050" t="0" r="0" b="0"/>
            <wp:docPr id="25" name="Obraz 21" descr="sniadania-i-kolacje-dla-dzieci-tost-kwi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iadania-i-kolacje-dla-dzieci-tost-kwiatki"/>
                    <pic:cNvPicPr>
                      <a:picLocks noChangeAspect="1" noChangeArrowheads="1"/>
                    </pic:cNvPicPr>
                  </pic:nvPicPr>
                  <pic:blipFill>
                    <a:blip r:embed="rId17" cstate="print"/>
                    <a:srcRect/>
                    <a:stretch>
                      <a:fillRect/>
                    </a:stretch>
                  </pic:blipFill>
                  <pic:spPr bwMode="auto">
                    <a:xfrm>
                      <a:off x="0" y="0"/>
                      <a:ext cx="5760720" cy="4087023"/>
                    </a:xfrm>
                    <a:prstGeom prst="rect">
                      <a:avLst/>
                    </a:prstGeom>
                    <a:noFill/>
                    <a:ln w="9525">
                      <a:noFill/>
                      <a:miter lim="800000"/>
                      <a:headEnd/>
                      <a:tailEnd/>
                    </a:ln>
                  </pic:spPr>
                </pic:pic>
              </a:graphicData>
            </a:graphic>
          </wp:inline>
        </w:drawing>
      </w:r>
    </w:p>
    <w:p w:rsidR="0018275E" w:rsidRDefault="0018275E"/>
    <w:p w:rsidR="0018275E" w:rsidRDefault="0018275E"/>
    <w:p w:rsidR="0018275E" w:rsidRDefault="0018275E">
      <w:r w:rsidRPr="0018275E">
        <w:rPr>
          <w:noProof/>
        </w:rPr>
        <w:drawing>
          <wp:inline distT="0" distB="0" distL="0" distR="0">
            <wp:extent cx="5924550" cy="3032760"/>
            <wp:effectExtent l="19050" t="0" r="0" b="0"/>
            <wp:docPr id="30" name="Obraz 19" descr="Obraz znaleziony dla: warzywa i ow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az znaleziony dla: warzywa i owoce"/>
                    <pic:cNvPicPr>
                      <a:picLocks noChangeAspect="1" noChangeArrowheads="1"/>
                    </pic:cNvPicPr>
                  </pic:nvPicPr>
                  <pic:blipFill>
                    <a:blip r:embed="rId18" cstate="print"/>
                    <a:srcRect/>
                    <a:stretch>
                      <a:fillRect/>
                    </a:stretch>
                  </pic:blipFill>
                  <pic:spPr bwMode="auto">
                    <a:xfrm>
                      <a:off x="0" y="0"/>
                      <a:ext cx="5933939" cy="3037566"/>
                    </a:xfrm>
                    <a:prstGeom prst="rect">
                      <a:avLst/>
                    </a:prstGeom>
                    <a:noFill/>
                    <a:ln w="9525">
                      <a:noFill/>
                      <a:miter lim="800000"/>
                      <a:headEnd/>
                      <a:tailEnd/>
                    </a:ln>
                  </pic:spPr>
                </pic:pic>
              </a:graphicData>
            </a:graphic>
          </wp:inline>
        </w:drawing>
      </w:r>
    </w:p>
    <w:p w:rsidR="0018275E" w:rsidRDefault="0018275E"/>
    <w:p w:rsidR="0018275E" w:rsidRDefault="0018275E"/>
    <w:p w:rsidR="005C1FC6" w:rsidRPr="0001648E" w:rsidRDefault="005C1FC6">
      <w:pPr>
        <w:rPr>
          <w:rFonts w:asciiTheme="majorHAnsi" w:hAnsiTheme="majorHAnsi" w:cs="Arial"/>
          <w:b/>
          <w:bCs/>
          <w:color w:val="000000"/>
          <w:spacing w:val="-12"/>
          <w:sz w:val="28"/>
          <w:szCs w:val="28"/>
          <w:shd w:val="clear" w:color="auto" w:fill="FFFFFF"/>
        </w:rPr>
      </w:pPr>
      <w:r w:rsidRPr="0001648E">
        <w:rPr>
          <w:rFonts w:asciiTheme="majorHAnsi" w:hAnsiTheme="majorHAnsi" w:cs="Arial"/>
          <w:b/>
          <w:bCs/>
          <w:color w:val="000000"/>
          <w:spacing w:val="-12"/>
          <w:sz w:val="28"/>
          <w:szCs w:val="28"/>
          <w:shd w:val="clear" w:color="auto" w:fill="FFFFFF"/>
        </w:rPr>
        <w:lastRenderedPageBreak/>
        <w:t>Dziecko nie chce jeść nowych rze</w:t>
      </w:r>
      <w:r w:rsidR="0001648E" w:rsidRPr="0001648E">
        <w:rPr>
          <w:rFonts w:asciiTheme="majorHAnsi" w:hAnsiTheme="majorHAnsi" w:cs="Arial"/>
          <w:b/>
          <w:bCs/>
          <w:color w:val="000000"/>
          <w:spacing w:val="-12"/>
          <w:sz w:val="28"/>
          <w:szCs w:val="28"/>
          <w:shd w:val="clear" w:color="auto" w:fill="FFFFFF"/>
        </w:rPr>
        <w:t>czy?</w:t>
      </w:r>
      <w:r w:rsidR="0001648E">
        <w:rPr>
          <w:rFonts w:asciiTheme="majorHAnsi" w:hAnsiTheme="majorHAnsi" w:cs="Arial"/>
          <w:b/>
          <w:bCs/>
          <w:color w:val="000000"/>
          <w:spacing w:val="-12"/>
          <w:sz w:val="28"/>
          <w:szCs w:val="28"/>
          <w:shd w:val="clear" w:color="auto" w:fill="FFFFFF"/>
        </w:rPr>
        <w:t xml:space="preserve"> </w:t>
      </w:r>
    </w:p>
    <w:p w:rsidR="0018275E" w:rsidRDefault="0001648E" w:rsidP="0018275E">
      <w:pPr>
        <w:jc w:val="both"/>
        <w:rPr>
          <w:rFonts w:asciiTheme="majorHAnsi" w:hAnsiTheme="majorHAnsi" w:cs="Arial"/>
          <w:sz w:val="28"/>
          <w:szCs w:val="28"/>
          <w:shd w:val="clear" w:color="auto" w:fill="FFFFFF"/>
        </w:rPr>
      </w:pPr>
      <w:r w:rsidRPr="0018275E">
        <w:rPr>
          <w:rFonts w:asciiTheme="majorHAnsi" w:hAnsiTheme="majorHAnsi" w:cs="Arial"/>
          <w:sz w:val="28"/>
          <w:szCs w:val="28"/>
          <w:shd w:val="clear" w:color="auto" w:fill="FFFFFF"/>
        </w:rPr>
        <w:t>D</w:t>
      </w:r>
      <w:r w:rsidR="005C1FC6" w:rsidRPr="0018275E">
        <w:rPr>
          <w:rFonts w:asciiTheme="majorHAnsi" w:hAnsiTheme="majorHAnsi" w:cs="Arial"/>
          <w:sz w:val="28"/>
          <w:szCs w:val="28"/>
          <w:shd w:val="clear" w:color="auto" w:fill="FFFFFF"/>
        </w:rPr>
        <w:t xml:space="preserve">ieta twojego dziecka składa się z 3 produktów, chociaż dwoisz się i troisz, żeby spróbowało nowych potraw? Życie rodzica </w:t>
      </w:r>
      <w:hyperlink r:id="rId19" w:history="1">
        <w:r w:rsidR="005C1FC6" w:rsidRPr="0018275E">
          <w:rPr>
            <w:rStyle w:val="Hipercze"/>
            <w:rFonts w:asciiTheme="majorHAnsi" w:hAnsiTheme="majorHAnsi"/>
            <w:color w:val="auto"/>
            <w:sz w:val="28"/>
            <w:szCs w:val="28"/>
            <w:u w:val="none"/>
          </w:rPr>
          <w:t>niejadka</w:t>
        </w:r>
      </w:hyperlink>
      <w:r w:rsidR="005C1FC6" w:rsidRPr="0018275E">
        <w:rPr>
          <w:rFonts w:asciiTheme="majorHAnsi" w:hAnsiTheme="majorHAnsi" w:cs="Arial"/>
          <w:sz w:val="28"/>
          <w:szCs w:val="28"/>
          <w:shd w:val="clear" w:color="auto" w:fill="FFFFFF"/>
        </w:rPr>
        <w:t xml:space="preserve"> nie jest łatwe. Lekarze Ann &amp; Robert H </w:t>
      </w:r>
      <w:proofErr w:type="spellStart"/>
      <w:r w:rsidR="005C1FC6" w:rsidRPr="0018275E">
        <w:rPr>
          <w:rFonts w:asciiTheme="majorHAnsi" w:hAnsiTheme="majorHAnsi" w:cs="Arial"/>
          <w:sz w:val="28"/>
          <w:szCs w:val="28"/>
          <w:shd w:val="clear" w:color="auto" w:fill="FFFFFF"/>
        </w:rPr>
        <w:t>Lurie</w:t>
      </w:r>
      <w:proofErr w:type="spellEnd"/>
      <w:r w:rsidR="005C1FC6" w:rsidRPr="0018275E">
        <w:rPr>
          <w:rFonts w:asciiTheme="majorHAnsi" w:hAnsiTheme="majorHAnsi" w:cs="Arial"/>
          <w:sz w:val="28"/>
          <w:szCs w:val="28"/>
          <w:shd w:val="clear" w:color="auto" w:fill="FFFFFF"/>
        </w:rPr>
        <w:t xml:space="preserve"> z Kliniki Żywienia w Szpitalu Dziecięcym w Chicago (USA) twierdzą, że znaleźli skuteczny </w:t>
      </w:r>
      <w:hyperlink r:id="rId20" w:history="1">
        <w:r w:rsidR="005C1FC6" w:rsidRPr="0018275E">
          <w:rPr>
            <w:rStyle w:val="Hipercze"/>
            <w:rFonts w:asciiTheme="majorHAnsi" w:hAnsiTheme="majorHAnsi"/>
            <w:color w:val="auto"/>
            <w:sz w:val="28"/>
            <w:szCs w:val="28"/>
            <w:u w:val="none"/>
          </w:rPr>
          <w:t>sposób na niejadka</w:t>
        </w:r>
      </w:hyperlink>
      <w:r w:rsidR="005C1FC6" w:rsidRPr="0018275E">
        <w:rPr>
          <w:rFonts w:asciiTheme="majorHAnsi" w:hAnsiTheme="majorHAnsi" w:cs="Arial"/>
          <w:sz w:val="28"/>
          <w:szCs w:val="28"/>
          <w:shd w:val="clear" w:color="auto" w:fill="FFFFFF"/>
        </w:rPr>
        <w:t xml:space="preserve"> i na to, by dziecko polubiło nowe smaki. Ich zdaniem rozwiązaniem dla wybrednych smakoszy jest proponowanie im "ży</w:t>
      </w:r>
      <w:r w:rsidR="0018275E">
        <w:rPr>
          <w:rFonts w:asciiTheme="majorHAnsi" w:hAnsiTheme="majorHAnsi" w:cs="Arial"/>
          <w:sz w:val="28"/>
          <w:szCs w:val="28"/>
          <w:shd w:val="clear" w:color="auto" w:fill="FFFFFF"/>
        </w:rPr>
        <w:t>wieniowych połączeń".</w:t>
      </w:r>
    </w:p>
    <w:p w:rsidR="005C1FC6" w:rsidRPr="00A97C03" w:rsidRDefault="005C1FC6" w:rsidP="0018275E">
      <w:pPr>
        <w:jc w:val="both"/>
        <w:rPr>
          <w:rFonts w:asciiTheme="majorHAnsi" w:hAnsiTheme="majorHAnsi"/>
          <w:b/>
          <w:sz w:val="28"/>
          <w:szCs w:val="28"/>
          <w:u w:val="single"/>
        </w:rPr>
      </w:pPr>
      <w:r w:rsidRPr="0018275E">
        <w:rPr>
          <w:rFonts w:asciiTheme="majorHAnsi" w:hAnsiTheme="majorHAnsi"/>
          <w:b/>
          <w:spacing w:val="-12"/>
          <w:sz w:val="28"/>
          <w:szCs w:val="28"/>
        </w:rPr>
        <w:t>Co zrobić, żeby dziecko chciało próbować nowych potraw?</w:t>
      </w:r>
    </w:p>
    <w:p w:rsidR="005C1FC6" w:rsidRPr="0018275E" w:rsidRDefault="005C1FC6" w:rsidP="005C1FC6">
      <w:pPr>
        <w:rPr>
          <w:rFonts w:asciiTheme="majorHAnsi" w:hAnsiTheme="majorHAnsi" w:cs="Arial"/>
          <w:color w:val="333333"/>
          <w:sz w:val="28"/>
          <w:szCs w:val="28"/>
          <w:shd w:val="clear" w:color="auto" w:fill="FFFFFF"/>
        </w:rPr>
      </w:pPr>
      <w:r w:rsidRPr="0018275E">
        <w:rPr>
          <w:rFonts w:asciiTheme="majorHAnsi" w:hAnsiTheme="majorHAnsi" w:cs="Arial"/>
          <w:sz w:val="28"/>
          <w:szCs w:val="28"/>
          <w:shd w:val="clear" w:color="auto" w:fill="FFFFFF"/>
        </w:rPr>
        <w:t xml:space="preserve">Zdaniem lekarzy ich sposób jest przyjazny dziecku i polega na proponowaniu dziecku, które </w:t>
      </w:r>
      <w:hyperlink r:id="rId21" w:history="1">
        <w:r w:rsidRPr="0018275E">
          <w:rPr>
            <w:rStyle w:val="Hipercze"/>
            <w:rFonts w:asciiTheme="majorHAnsi" w:hAnsiTheme="majorHAnsi"/>
            <w:color w:val="auto"/>
            <w:sz w:val="28"/>
            <w:szCs w:val="28"/>
            <w:u w:val="none"/>
          </w:rPr>
          <w:t>lubi jeść zaledwie kilka rzeczy</w:t>
        </w:r>
      </w:hyperlink>
      <w:r w:rsidRPr="0018275E">
        <w:rPr>
          <w:rFonts w:asciiTheme="majorHAnsi" w:hAnsiTheme="majorHAnsi" w:cs="Arial"/>
          <w:sz w:val="28"/>
          <w:szCs w:val="28"/>
          <w:shd w:val="clear" w:color="auto" w:fill="FFFFFF"/>
        </w:rPr>
        <w:t xml:space="preserve">, potraw, które są do nich podobne w smaku, wyglądzie, konsystencji, kolorze lub temperaturze. W ten sposób niejadek powoli będzie przyzwyczajał się do nowego jedzenia. Każda nowa potrawa, którą twoje dziecko zaakceptuje będzie powiązana z kolejną, którą mu zaproponujesz, tworząc </w:t>
      </w:r>
      <w:r w:rsidRPr="0018275E">
        <w:rPr>
          <w:rStyle w:val="Pogrubienie"/>
          <w:rFonts w:asciiTheme="majorHAnsi" w:hAnsiTheme="majorHAnsi"/>
          <w:b w:val="0"/>
          <w:sz w:val="28"/>
          <w:szCs w:val="28"/>
        </w:rPr>
        <w:t>swoisty łańcuch powiązań</w:t>
      </w:r>
      <w:r w:rsidRPr="0018275E">
        <w:rPr>
          <w:rFonts w:asciiTheme="majorHAnsi" w:hAnsiTheme="majorHAnsi" w:cs="Arial"/>
          <w:b/>
          <w:sz w:val="28"/>
          <w:szCs w:val="28"/>
          <w:shd w:val="clear" w:color="auto" w:fill="FFFFFF"/>
        </w:rPr>
        <w:t xml:space="preserve"> </w:t>
      </w:r>
      <w:r w:rsidRPr="0018275E">
        <w:rPr>
          <w:rFonts w:asciiTheme="majorHAnsi" w:hAnsiTheme="majorHAnsi" w:cs="Arial"/>
          <w:sz w:val="28"/>
          <w:szCs w:val="28"/>
          <w:shd w:val="clear" w:color="auto" w:fill="FFFFFF"/>
        </w:rPr>
        <w:t>i stopniowo pozwalając na rozszerzenie listy dań, które</w:t>
      </w:r>
      <w:r w:rsidRPr="0001648E">
        <w:rPr>
          <w:rFonts w:asciiTheme="majorHAnsi" w:hAnsiTheme="majorHAnsi" w:cs="Arial"/>
          <w:color w:val="333333"/>
          <w:sz w:val="28"/>
          <w:szCs w:val="28"/>
          <w:shd w:val="clear" w:color="auto" w:fill="FFFFFF"/>
        </w:rPr>
        <w:t xml:space="preserve"> twoje dziecko je. </w:t>
      </w:r>
      <w:r w:rsidRPr="0018275E">
        <w:rPr>
          <w:rFonts w:asciiTheme="majorHAnsi" w:hAnsiTheme="majorHAnsi" w:cs="Arial"/>
          <w:b/>
          <w:color w:val="333333"/>
          <w:sz w:val="28"/>
          <w:szCs w:val="28"/>
          <w:shd w:val="clear" w:color="auto" w:fill="FFFFFF"/>
        </w:rPr>
        <w:t>Pamiętaj jednak, że</w:t>
      </w:r>
      <w:r w:rsidRPr="0001648E">
        <w:rPr>
          <w:rFonts w:asciiTheme="majorHAnsi" w:hAnsiTheme="majorHAnsi" w:cs="Arial"/>
          <w:color w:val="333333"/>
          <w:sz w:val="28"/>
          <w:szCs w:val="28"/>
          <w:shd w:val="clear" w:color="auto" w:fill="FFFFFF"/>
        </w:rPr>
        <w:t xml:space="preserve"> </w:t>
      </w:r>
      <w:r w:rsidRPr="0001648E">
        <w:rPr>
          <w:rStyle w:val="Pogrubienie"/>
          <w:rFonts w:asciiTheme="majorHAnsi" w:hAnsiTheme="majorHAnsi"/>
          <w:color w:val="333333"/>
          <w:sz w:val="28"/>
          <w:szCs w:val="28"/>
        </w:rPr>
        <w:t>nie wolno dziecka zmuszać do jedzenia</w:t>
      </w:r>
      <w:r w:rsidRPr="0001648E">
        <w:rPr>
          <w:rFonts w:asciiTheme="majorHAnsi" w:hAnsiTheme="majorHAnsi" w:cs="Arial"/>
          <w:color w:val="333333"/>
          <w:sz w:val="28"/>
          <w:szCs w:val="28"/>
          <w:shd w:val="clear" w:color="auto" w:fill="FFFFFF"/>
        </w:rPr>
        <w:t>.</w:t>
      </w:r>
      <w:r w:rsidRPr="0001648E">
        <w:rPr>
          <w:rFonts w:asciiTheme="majorHAnsi" w:hAnsiTheme="majorHAnsi"/>
          <w:color w:val="333333"/>
          <w:sz w:val="28"/>
          <w:szCs w:val="28"/>
        </w:rPr>
        <w:br/>
      </w:r>
      <w:r w:rsidRPr="0001648E">
        <w:rPr>
          <w:rFonts w:asciiTheme="majorHAnsi" w:hAnsiTheme="majorHAnsi" w:cs="Arial"/>
          <w:color w:val="333333"/>
          <w:sz w:val="28"/>
          <w:szCs w:val="28"/>
          <w:shd w:val="clear" w:color="auto" w:fill="FFFFFF"/>
        </w:rPr>
        <w:t xml:space="preserve">Jeśli twoje dziecko jada np. tylko frytki, zaproponuj </w:t>
      </w:r>
      <w:r w:rsidRPr="00A97C03">
        <w:rPr>
          <w:rFonts w:asciiTheme="majorHAnsi" w:hAnsiTheme="majorHAnsi" w:cs="Arial"/>
          <w:sz w:val="28"/>
          <w:szCs w:val="28"/>
          <w:shd w:val="clear" w:color="auto" w:fill="FFFFFF"/>
        </w:rPr>
        <w:t xml:space="preserve">mu </w:t>
      </w:r>
      <w:hyperlink r:id="rId22" w:tgtFrame="_blank" w:history="1">
        <w:r w:rsidRPr="00A97C03">
          <w:rPr>
            <w:rStyle w:val="Hipercze"/>
            <w:rFonts w:asciiTheme="majorHAnsi" w:hAnsiTheme="majorHAnsi"/>
            <w:color w:val="auto"/>
            <w:sz w:val="28"/>
            <w:szCs w:val="28"/>
            <w:u w:val="none"/>
          </w:rPr>
          <w:t>frytki z marchewki</w:t>
        </w:r>
      </w:hyperlink>
      <w:r w:rsidRPr="00A97C03">
        <w:rPr>
          <w:rFonts w:asciiTheme="majorHAnsi" w:hAnsiTheme="majorHAnsi" w:cs="Arial"/>
          <w:sz w:val="28"/>
          <w:szCs w:val="28"/>
          <w:shd w:val="clear" w:color="auto" w:fill="FFFFFF"/>
        </w:rPr>
        <w:t>,</w:t>
      </w:r>
      <w:r w:rsidRPr="00A97C03">
        <w:rPr>
          <w:rFonts w:asciiTheme="majorHAnsi" w:hAnsiTheme="majorHAnsi" w:cs="Arial"/>
          <w:color w:val="333333"/>
          <w:sz w:val="28"/>
          <w:szCs w:val="28"/>
          <w:shd w:val="clear" w:color="auto" w:fill="FFFFFF"/>
        </w:rPr>
        <w:t xml:space="preserve"> </w:t>
      </w:r>
      <w:r w:rsidRPr="0001648E">
        <w:rPr>
          <w:rFonts w:asciiTheme="majorHAnsi" w:hAnsiTheme="majorHAnsi" w:cs="Arial"/>
          <w:color w:val="333333"/>
          <w:sz w:val="28"/>
          <w:szCs w:val="28"/>
          <w:shd w:val="clear" w:color="auto" w:fill="FFFFFF"/>
        </w:rPr>
        <w:t>a jeśli jada tylko cienkie frytki, zaproponuj mu grubsze. Jak widzisz, każdy kolejny etap jest stopniowy i polega na wprowadzaniu niewielkich zmian. Zdaniem ekspertów ze wspomnianego szpitala to naprawdę działa i dzieci szybko poszerzają listę dań, które akceptują w swojej diecie. Z ich badania wynika, że dzieci, które jadały tylko 5 produktów spożywczych, po 3 miesiącach stosowania metody żywieniowego połączeń lubiły ich już 20!</w:t>
      </w:r>
    </w:p>
    <w:p w:rsidR="005C1FC6" w:rsidRPr="0018275E" w:rsidRDefault="005C1FC6" w:rsidP="005C1FC6">
      <w:pPr>
        <w:spacing w:after="0" w:line="240" w:lineRule="auto"/>
        <w:rPr>
          <w:rFonts w:asciiTheme="majorHAnsi" w:eastAsia="Times New Roman" w:hAnsiTheme="majorHAnsi" w:cs="Times New Roman"/>
          <w:sz w:val="28"/>
          <w:szCs w:val="28"/>
        </w:rPr>
      </w:pPr>
      <w:r w:rsidRPr="0018275E">
        <w:rPr>
          <w:rFonts w:asciiTheme="majorHAnsi" w:eastAsia="Times New Roman" w:hAnsiTheme="majorHAnsi" w:cs="Arial"/>
          <w:color w:val="333333"/>
          <w:sz w:val="28"/>
          <w:szCs w:val="28"/>
          <w:shd w:val="clear" w:color="auto" w:fill="FFFFFF"/>
        </w:rPr>
        <w:t xml:space="preserve">Jeśli chciałabyś spróbować metody lekarzy z Chicago, sporządź listę potraw, które jada twoje dziecko, a następnie stosuj się do tych wskazówek: </w:t>
      </w:r>
    </w:p>
    <w:p w:rsidR="005C1FC6" w:rsidRPr="0018275E" w:rsidRDefault="005C1FC6" w:rsidP="005C1FC6">
      <w:pPr>
        <w:numPr>
          <w:ilvl w:val="0"/>
          <w:numId w:val="1"/>
        </w:numPr>
        <w:spacing w:after="0" w:line="240" w:lineRule="auto"/>
        <w:ind w:left="0"/>
        <w:rPr>
          <w:rFonts w:asciiTheme="majorHAnsi" w:eastAsia="Times New Roman" w:hAnsiTheme="majorHAnsi" w:cs="Times New Roman"/>
          <w:color w:val="333333"/>
          <w:sz w:val="28"/>
          <w:szCs w:val="28"/>
        </w:rPr>
      </w:pPr>
      <w:r w:rsidRPr="0018275E">
        <w:rPr>
          <w:rFonts w:asciiTheme="majorHAnsi" w:eastAsia="Times New Roman" w:hAnsiTheme="majorHAnsi" w:cs="Times New Roman"/>
          <w:b/>
          <w:bCs/>
          <w:color w:val="333333"/>
          <w:sz w:val="28"/>
          <w:szCs w:val="28"/>
        </w:rPr>
        <w:t>zrób listę jedzenia, które chciałabyś, żeby twoje dziecko jadło</w:t>
      </w:r>
      <w:r w:rsidRPr="0018275E">
        <w:rPr>
          <w:rFonts w:asciiTheme="majorHAnsi" w:eastAsia="Times New Roman" w:hAnsiTheme="majorHAnsi" w:cs="Times New Roman"/>
          <w:color w:val="333333"/>
          <w:sz w:val="28"/>
          <w:szCs w:val="28"/>
        </w:rPr>
        <w:t>. Bądź realistką – jeśli jada sam makaron, takim realistycznym celem byłby np. makaron z sosem pomidorowym</w:t>
      </w:r>
    </w:p>
    <w:p w:rsidR="005C1FC6" w:rsidRPr="0018275E" w:rsidRDefault="005C1FC6" w:rsidP="005C1FC6">
      <w:pPr>
        <w:numPr>
          <w:ilvl w:val="0"/>
          <w:numId w:val="1"/>
        </w:numPr>
        <w:spacing w:after="0" w:line="240" w:lineRule="auto"/>
        <w:ind w:left="0"/>
        <w:rPr>
          <w:rFonts w:asciiTheme="majorHAnsi" w:eastAsia="Times New Roman" w:hAnsiTheme="majorHAnsi" w:cs="Times New Roman"/>
          <w:color w:val="333333"/>
          <w:sz w:val="28"/>
          <w:szCs w:val="28"/>
        </w:rPr>
      </w:pPr>
      <w:r w:rsidRPr="0018275E">
        <w:rPr>
          <w:rFonts w:asciiTheme="majorHAnsi" w:eastAsia="Times New Roman" w:hAnsiTheme="majorHAnsi" w:cs="Times New Roman"/>
          <w:color w:val="333333"/>
          <w:sz w:val="28"/>
          <w:szCs w:val="28"/>
        </w:rPr>
        <w:t xml:space="preserve">przyjrzyj się temu, co twoje dziecko już jada pod kątem ewentualnych </w:t>
      </w:r>
      <w:r w:rsidRPr="0018275E">
        <w:rPr>
          <w:rFonts w:asciiTheme="majorHAnsi" w:eastAsia="Times New Roman" w:hAnsiTheme="majorHAnsi" w:cs="Times New Roman"/>
          <w:b/>
          <w:bCs/>
          <w:color w:val="333333"/>
          <w:sz w:val="28"/>
          <w:szCs w:val="28"/>
        </w:rPr>
        <w:t>powiązań</w:t>
      </w:r>
      <w:r w:rsidRPr="0018275E">
        <w:rPr>
          <w:rFonts w:asciiTheme="majorHAnsi" w:eastAsia="Times New Roman" w:hAnsiTheme="majorHAnsi" w:cs="Times New Roman"/>
          <w:color w:val="333333"/>
          <w:sz w:val="28"/>
          <w:szCs w:val="28"/>
        </w:rPr>
        <w:t xml:space="preserve"> z tym, co chciałabyś, żeby jadało (</w:t>
      </w:r>
      <w:r w:rsidRPr="0018275E">
        <w:rPr>
          <w:rFonts w:asciiTheme="majorHAnsi" w:eastAsia="Times New Roman" w:hAnsiTheme="majorHAnsi" w:cs="Times New Roman"/>
          <w:b/>
          <w:bCs/>
          <w:color w:val="333333"/>
          <w:sz w:val="28"/>
          <w:szCs w:val="28"/>
        </w:rPr>
        <w:t>smak, konsystencja, kształt, kolor itp.</w:t>
      </w:r>
      <w:r w:rsidRPr="0018275E">
        <w:rPr>
          <w:rFonts w:asciiTheme="majorHAnsi" w:eastAsia="Times New Roman" w:hAnsiTheme="majorHAnsi" w:cs="Times New Roman"/>
          <w:color w:val="333333"/>
          <w:sz w:val="28"/>
          <w:szCs w:val="28"/>
        </w:rPr>
        <w:t>)</w:t>
      </w:r>
    </w:p>
    <w:p w:rsidR="005C1FC6" w:rsidRPr="0018275E" w:rsidRDefault="005C1FC6" w:rsidP="005C1FC6">
      <w:pPr>
        <w:numPr>
          <w:ilvl w:val="0"/>
          <w:numId w:val="1"/>
        </w:numPr>
        <w:spacing w:after="0" w:line="240" w:lineRule="auto"/>
        <w:ind w:left="0"/>
        <w:rPr>
          <w:rFonts w:asciiTheme="majorHAnsi" w:eastAsia="Times New Roman" w:hAnsiTheme="majorHAnsi" w:cs="Times New Roman"/>
          <w:color w:val="333333"/>
          <w:sz w:val="28"/>
          <w:szCs w:val="28"/>
        </w:rPr>
      </w:pPr>
      <w:r w:rsidRPr="0018275E">
        <w:rPr>
          <w:rFonts w:asciiTheme="majorHAnsi" w:eastAsia="Times New Roman" w:hAnsiTheme="majorHAnsi" w:cs="Times New Roman"/>
          <w:b/>
          <w:bCs/>
          <w:color w:val="333333"/>
          <w:sz w:val="28"/>
          <w:szCs w:val="28"/>
        </w:rPr>
        <w:t xml:space="preserve">krok przejściowy: </w:t>
      </w:r>
      <w:r w:rsidRPr="0018275E">
        <w:rPr>
          <w:rFonts w:asciiTheme="majorHAnsi" w:eastAsia="Times New Roman" w:hAnsiTheme="majorHAnsi" w:cs="Times New Roman"/>
          <w:color w:val="333333"/>
          <w:sz w:val="28"/>
          <w:szCs w:val="28"/>
        </w:rPr>
        <w:t>jeśli dziecko je tylko makaron muszelki, zaproponuj mu makaron w kształcie kokardek i połóż dosłownie ze dwie kokardki w miseczce z makaronem, który lubi</w:t>
      </w:r>
    </w:p>
    <w:p w:rsidR="005C1FC6" w:rsidRPr="0018275E" w:rsidRDefault="005C1FC6" w:rsidP="005C1FC6">
      <w:pPr>
        <w:numPr>
          <w:ilvl w:val="0"/>
          <w:numId w:val="1"/>
        </w:numPr>
        <w:spacing w:after="0" w:line="240" w:lineRule="auto"/>
        <w:ind w:left="0"/>
        <w:rPr>
          <w:rFonts w:asciiTheme="majorHAnsi" w:eastAsia="Times New Roman" w:hAnsiTheme="majorHAnsi" w:cs="Times New Roman"/>
          <w:color w:val="333333"/>
          <w:sz w:val="28"/>
          <w:szCs w:val="28"/>
        </w:rPr>
      </w:pPr>
      <w:r w:rsidRPr="0018275E">
        <w:rPr>
          <w:rFonts w:asciiTheme="majorHAnsi" w:eastAsia="Times New Roman" w:hAnsiTheme="majorHAnsi" w:cs="Times New Roman"/>
          <w:color w:val="333333"/>
          <w:sz w:val="28"/>
          <w:szCs w:val="28"/>
        </w:rPr>
        <w:lastRenderedPageBreak/>
        <w:t xml:space="preserve">poproś, żeby wzięło do ust swoje ulubione jedzenie, po nim wzięło </w:t>
      </w:r>
      <w:proofErr w:type="spellStart"/>
      <w:r w:rsidRPr="0018275E">
        <w:rPr>
          <w:rFonts w:asciiTheme="majorHAnsi" w:eastAsia="Times New Roman" w:hAnsiTheme="majorHAnsi" w:cs="Times New Roman"/>
          <w:color w:val="333333"/>
          <w:sz w:val="28"/>
          <w:szCs w:val="28"/>
        </w:rPr>
        <w:t>gryza</w:t>
      </w:r>
      <w:proofErr w:type="spellEnd"/>
      <w:r w:rsidRPr="0018275E">
        <w:rPr>
          <w:rFonts w:asciiTheme="majorHAnsi" w:eastAsia="Times New Roman" w:hAnsiTheme="majorHAnsi" w:cs="Times New Roman"/>
          <w:color w:val="333333"/>
          <w:sz w:val="28"/>
          <w:szCs w:val="28"/>
        </w:rPr>
        <w:t xml:space="preserve"> jedzenia "przejściowego", a potem znowu swojego ulubionego - i tak </w:t>
      </w:r>
      <w:r w:rsidRPr="0018275E">
        <w:rPr>
          <w:rFonts w:asciiTheme="majorHAnsi" w:eastAsia="Times New Roman" w:hAnsiTheme="majorHAnsi" w:cs="Times New Roman"/>
          <w:b/>
          <w:bCs/>
          <w:color w:val="333333"/>
          <w:sz w:val="28"/>
          <w:szCs w:val="28"/>
        </w:rPr>
        <w:t>na zmianę</w:t>
      </w:r>
      <w:r w:rsidRPr="0018275E">
        <w:rPr>
          <w:rFonts w:asciiTheme="majorHAnsi" w:eastAsia="Times New Roman" w:hAnsiTheme="majorHAnsi" w:cs="Times New Roman"/>
          <w:color w:val="333333"/>
          <w:sz w:val="28"/>
          <w:szCs w:val="28"/>
        </w:rPr>
        <w:t>. Jeśli nie chce od razu wziąć nowej rzeczy do ust, może ją tylko do nich przyłożyć, powąchać, a nawet pocałować!</w:t>
      </w:r>
    </w:p>
    <w:p w:rsidR="005C1FC6" w:rsidRPr="0018275E" w:rsidRDefault="005C1FC6" w:rsidP="005C1FC6">
      <w:pPr>
        <w:numPr>
          <w:ilvl w:val="0"/>
          <w:numId w:val="1"/>
        </w:numPr>
        <w:spacing w:after="0" w:line="240" w:lineRule="auto"/>
        <w:ind w:left="0"/>
        <w:rPr>
          <w:rFonts w:asciiTheme="majorHAnsi" w:eastAsia="Times New Roman" w:hAnsiTheme="majorHAnsi" w:cs="Times New Roman"/>
          <w:color w:val="333333"/>
          <w:sz w:val="28"/>
          <w:szCs w:val="28"/>
        </w:rPr>
      </w:pPr>
      <w:r w:rsidRPr="0018275E">
        <w:rPr>
          <w:rFonts w:asciiTheme="majorHAnsi" w:eastAsia="Times New Roman" w:hAnsiTheme="majorHAnsi" w:cs="Times New Roman"/>
          <w:color w:val="333333"/>
          <w:sz w:val="28"/>
          <w:szCs w:val="28"/>
        </w:rPr>
        <w:t>kiedy już twoje dziecko chętnie będzie jadało obie rzeczy (co zdaniem autorów pomysłu może wymagać od 20-25 prób), możesz dodać kolejną rzecz (np. odrobinę masła do makaronu) i postępuj tak jak poprzednio</w:t>
      </w:r>
    </w:p>
    <w:p w:rsidR="0018275E" w:rsidRDefault="005C1FC6" w:rsidP="0018275E">
      <w:pPr>
        <w:numPr>
          <w:ilvl w:val="0"/>
          <w:numId w:val="1"/>
        </w:numPr>
        <w:spacing w:after="0" w:line="240" w:lineRule="auto"/>
        <w:ind w:left="0"/>
        <w:rPr>
          <w:rFonts w:asciiTheme="majorHAnsi" w:eastAsia="Times New Roman" w:hAnsiTheme="majorHAnsi" w:cs="Times New Roman"/>
          <w:color w:val="333333"/>
          <w:sz w:val="28"/>
          <w:szCs w:val="28"/>
        </w:rPr>
      </w:pPr>
      <w:r w:rsidRPr="0018275E">
        <w:rPr>
          <w:rFonts w:asciiTheme="majorHAnsi" w:eastAsia="Times New Roman" w:hAnsiTheme="majorHAnsi" w:cs="Times New Roman"/>
          <w:b/>
          <w:bCs/>
          <w:color w:val="333333"/>
          <w:sz w:val="28"/>
          <w:szCs w:val="28"/>
        </w:rPr>
        <w:t>wyobraź sobie, że sklejasz papierowy łańcuch na choinkę</w:t>
      </w:r>
      <w:r w:rsidRPr="0018275E">
        <w:rPr>
          <w:rFonts w:asciiTheme="majorHAnsi" w:eastAsia="Times New Roman" w:hAnsiTheme="majorHAnsi" w:cs="Times New Roman"/>
          <w:color w:val="333333"/>
          <w:sz w:val="28"/>
          <w:szCs w:val="28"/>
        </w:rPr>
        <w:t>, dodając kolejne potrawy do diety dziecka</w:t>
      </w:r>
      <w:r w:rsidR="0018275E">
        <w:rPr>
          <w:rFonts w:asciiTheme="majorHAnsi" w:eastAsia="Times New Roman" w:hAnsiTheme="majorHAnsi" w:cs="Times New Roman"/>
          <w:color w:val="333333"/>
          <w:sz w:val="28"/>
          <w:szCs w:val="28"/>
        </w:rPr>
        <w:t>.</w:t>
      </w:r>
    </w:p>
    <w:p w:rsidR="0018275E" w:rsidRPr="0018275E" w:rsidRDefault="0018275E" w:rsidP="0018275E">
      <w:pPr>
        <w:spacing w:after="0" w:line="240" w:lineRule="auto"/>
        <w:rPr>
          <w:rFonts w:asciiTheme="majorHAnsi" w:eastAsia="Times New Roman" w:hAnsiTheme="majorHAnsi" w:cs="Times New Roman"/>
          <w:color w:val="333333"/>
          <w:sz w:val="28"/>
          <w:szCs w:val="28"/>
        </w:rPr>
      </w:pPr>
    </w:p>
    <w:p w:rsidR="0018275E" w:rsidRDefault="005C1FC6" w:rsidP="0018275E">
      <w:pPr>
        <w:spacing w:line="240" w:lineRule="auto"/>
        <w:rPr>
          <w:rFonts w:asciiTheme="majorHAnsi" w:hAnsiTheme="majorHAnsi" w:cs="Arial"/>
          <w:b/>
          <w:bCs/>
          <w:color w:val="313842"/>
          <w:sz w:val="28"/>
          <w:szCs w:val="28"/>
          <w:shd w:val="clear" w:color="auto" w:fill="FFFFFF"/>
        </w:rPr>
      </w:pPr>
      <w:r w:rsidRPr="0018275E">
        <w:rPr>
          <w:rFonts w:asciiTheme="majorHAnsi" w:hAnsiTheme="majorHAnsi" w:cs="Arial"/>
          <w:b/>
          <w:bCs/>
          <w:color w:val="313842"/>
          <w:sz w:val="28"/>
          <w:szCs w:val="28"/>
          <w:shd w:val="clear" w:color="auto" w:fill="FFFFFF"/>
        </w:rPr>
        <w:t>Jak nauczyć dziecko jeść zdrowo?</w:t>
      </w:r>
    </w:p>
    <w:p w:rsidR="0018275E" w:rsidRPr="0018275E" w:rsidRDefault="0018275E" w:rsidP="0018275E">
      <w:pPr>
        <w:spacing w:line="240" w:lineRule="auto"/>
        <w:rPr>
          <w:rFonts w:asciiTheme="majorHAnsi" w:hAnsiTheme="majorHAnsi" w:cs="Arial"/>
          <w:b/>
          <w:bCs/>
          <w:color w:val="313842"/>
          <w:sz w:val="28"/>
          <w:szCs w:val="28"/>
          <w:shd w:val="clear" w:color="auto" w:fill="FFFFFF"/>
        </w:rPr>
      </w:pPr>
      <w:r w:rsidRPr="0018275E">
        <w:rPr>
          <w:rFonts w:asciiTheme="majorHAnsi" w:eastAsia="Times New Roman" w:hAnsiTheme="majorHAnsi" w:cs="Arial"/>
          <w:color w:val="212529"/>
          <w:sz w:val="28"/>
          <w:szCs w:val="28"/>
          <w:shd w:val="clear" w:color="auto" w:fill="FFFFFF"/>
        </w:rPr>
        <w:t>Z</w:t>
      </w:r>
      <w:r w:rsidR="005C1FC6" w:rsidRPr="0018275E">
        <w:rPr>
          <w:rFonts w:asciiTheme="majorHAnsi" w:eastAsia="Times New Roman" w:hAnsiTheme="majorHAnsi" w:cs="Arial"/>
          <w:color w:val="212529"/>
          <w:sz w:val="28"/>
          <w:szCs w:val="28"/>
          <w:shd w:val="clear" w:color="auto" w:fill="FFFFFF"/>
        </w:rPr>
        <w:t xml:space="preserve">drowa smaczna dieta dla całej rodziny powinna być oparta o zalecenia zdrowego żywienia, w której podstawą są warzywa. I to właśnie warzywa są jedną z najczęściej kłopotliwych, i tą powiązaną z marudzeniem, grupą produktów wśród dzieci. Drugim najczęstszym problemem rodziców jest zaspokojenie w sposób zdrowy chęci dziecka na smak słodki. Dzieci jadają to czego nauczą ich rodzice, zatem jak przekonać do zdrowego żywienia, pełnego smaku i satysfakcji? </w:t>
      </w:r>
    </w:p>
    <w:p w:rsidR="0018275E" w:rsidRDefault="005C1FC6" w:rsidP="0018275E">
      <w:pPr>
        <w:spacing w:after="0" w:line="240" w:lineRule="auto"/>
        <w:jc w:val="both"/>
        <w:rPr>
          <w:rFonts w:asciiTheme="majorHAnsi" w:eastAsia="Times New Roman" w:hAnsiTheme="majorHAnsi" w:cs="Arial"/>
          <w:b/>
          <w:color w:val="212529"/>
          <w:sz w:val="28"/>
          <w:szCs w:val="28"/>
          <w:shd w:val="clear" w:color="auto" w:fill="FFFFFF"/>
        </w:rPr>
      </w:pPr>
      <w:r w:rsidRPr="0018275E">
        <w:rPr>
          <w:rFonts w:asciiTheme="majorHAnsi" w:eastAsia="Times New Roman" w:hAnsiTheme="majorHAnsi" w:cs="Arial"/>
          <w:b/>
          <w:color w:val="212529"/>
          <w:sz w:val="28"/>
          <w:szCs w:val="28"/>
          <w:shd w:val="clear" w:color="auto" w:fill="FFFFFF"/>
        </w:rPr>
        <w:t>Poniżej kilka pomysłów na przykładzie zachęcan</w:t>
      </w:r>
      <w:r w:rsidR="0018275E" w:rsidRPr="0018275E">
        <w:rPr>
          <w:rFonts w:asciiTheme="majorHAnsi" w:eastAsia="Times New Roman" w:hAnsiTheme="majorHAnsi" w:cs="Arial"/>
          <w:b/>
          <w:color w:val="212529"/>
          <w:sz w:val="28"/>
          <w:szCs w:val="28"/>
          <w:shd w:val="clear" w:color="auto" w:fill="FFFFFF"/>
        </w:rPr>
        <w:t xml:space="preserve">ia dziecka do jedzenia warzyw i </w:t>
      </w:r>
      <w:r w:rsidRPr="0018275E">
        <w:rPr>
          <w:rFonts w:asciiTheme="majorHAnsi" w:eastAsia="Times New Roman" w:hAnsiTheme="majorHAnsi" w:cs="Arial"/>
          <w:b/>
          <w:color w:val="212529"/>
          <w:sz w:val="28"/>
          <w:szCs w:val="28"/>
          <w:shd w:val="clear" w:color="auto" w:fill="FFFFFF"/>
        </w:rPr>
        <w:t xml:space="preserve">owoców.  </w:t>
      </w:r>
    </w:p>
    <w:p w:rsidR="0018275E" w:rsidRDefault="0018275E" w:rsidP="0018275E">
      <w:pPr>
        <w:spacing w:after="0" w:line="240" w:lineRule="auto"/>
        <w:jc w:val="both"/>
        <w:rPr>
          <w:rFonts w:asciiTheme="majorHAnsi" w:eastAsia="Times New Roman" w:hAnsiTheme="majorHAnsi" w:cs="Arial"/>
          <w:b/>
          <w:color w:val="212529"/>
          <w:sz w:val="28"/>
          <w:szCs w:val="28"/>
          <w:shd w:val="clear" w:color="auto" w:fill="FFFFFF"/>
        </w:rPr>
      </w:pPr>
    </w:p>
    <w:p w:rsidR="005C1FC6" w:rsidRPr="0018275E" w:rsidRDefault="005C1FC6" w:rsidP="0018275E">
      <w:pPr>
        <w:spacing w:after="0" w:line="240" w:lineRule="auto"/>
        <w:jc w:val="both"/>
        <w:rPr>
          <w:rFonts w:asciiTheme="majorHAnsi" w:eastAsia="Times New Roman" w:hAnsiTheme="majorHAnsi" w:cs="Times New Roman"/>
          <w:b/>
          <w:sz w:val="28"/>
          <w:szCs w:val="28"/>
        </w:rPr>
      </w:pPr>
      <w:r w:rsidRPr="0018275E">
        <w:rPr>
          <w:rFonts w:asciiTheme="majorHAnsi" w:eastAsia="Times New Roman" w:hAnsiTheme="majorHAnsi" w:cs="Arial"/>
          <w:b/>
          <w:bCs/>
          <w:color w:val="2B4F7C"/>
          <w:sz w:val="28"/>
          <w:szCs w:val="28"/>
        </w:rPr>
        <w:t>Dobry przykład</w:t>
      </w:r>
    </w:p>
    <w:p w:rsidR="0018275E" w:rsidRDefault="005C1FC6" w:rsidP="0018275E">
      <w:pPr>
        <w:spacing w:after="0" w:line="240" w:lineRule="auto"/>
        <w:jc w:val="both"/>
        <w:rPr>
          <w:rFonts w:asciiTheme="majorHAnsi" w:eastAsia="Times New Roman" w:hAnsiTheme="majorHAnsi" w:cs="Times New Roman"/>
          <w:sz w:val="28"/>
          <w:szCs w:val="28"/>
        </w:rPr>
      </w:pPr>
      <w:r w:rsidRPr="0018275E">
        <w:rPr>
          <w:rFonts w:asciiTheme="majorHAnsi" w:eastAsia="Times New Roman" w:hAnsiTheme="majorHAnsi" w:cs="Arial"/>
          <w:color w:val="212529"/>
          <w:sz w:val="28"/>
          <w:szCs w:val="28"/>
          <w:shd w:val="clear" w:color="auto" w:fill="FFFFFF"/>
        </w:rPr>
        <w:t>Dziecko od pierwszych miesięcy życia obserwuje i naśladuje osoby go wychowujące. I dotyczy to również zachowań żywieniowych. To rodzice uczą dzieci co jeść i jak jeść i z tego względu tak ważne są prawidłowe ich nawyki żywieniowe. W zakresie kształtowania korzystnych wzorców żywieniowych ważne jest dbanie o ich dodatek w posiłkach osób dorosłych oraz oferowanie różnorodnego asortymentu produktów w posiłkach dziecka. W komponowaniu posiłków czy nawet na etapie rozszerzania diety ważne, by nie kierować się własnymi preferencjami smakowymi. Dla przykładu – to, że nam nie smakuje szpinak, nie oznacza, że nasze dziecko też go nie zaakceptuje. A jeśli nigdy dziecku nie podamy nielubianych przez nas produktów, nasze dzieci nie mają nawet możliwości ukształtowania w</w:t>
      </w:r>
      <w:r w:rsidR="0018275E">
        <w:rPr>
          <w:rFonts w:asciiTheme="majorHAnsi" w:eastAsia="Times New Roman" w:hAnsiTheme="majorHAnsi" w:cs="Arial"/>
          <w:color w:val="212529"/>
          <w:sz w:val="28"/>
          <w:szCs w:val="28"/>
          <w:shd w:val="clear" w:color="auto" w:fill="FFFFFF"/>
        </w:rPr>
        <w:t>łasnych preferencji. </w:t>
      </w:r>
    </w:p>
    <w:p w:rsidR="005C1FC6" w:rsidRPr="0018275E" w:rsidRDefault="005C1FC6" w:rsidP="0018275E">
      <w:pPr>
        <w:spacing w:after="0" w:line="240" w:lineRule="auto"/>
        <w:jc w:val="both"/>
        <w:rPr>
          <w:rFonts w:asciiTheme="majorHAnsi" w:eastAsia="Times New Roman" w:hAnsiTheme="majorHAnsi" w:cs="Times New Roman"/>
          <w:sz w:val="28"/>
          <w:szCs w:val="28"/>
        </w:rPr>
      </w:pPr>
      <w:r w:rsidRPr="0018275E">
        <w:rPr>
          <w:rFonts w:asciiTheme="majorHAnsi" w:eastAsia="Times New Roman" w:hAnsiTheme="majorHAnsi" w:cs="Arial"/>
          <w:b/>
          <w:bCs/>
          <w:color w:val="2B4F7C"/>
          <w:sz w:val="28"/>
          <w:szCs w:val="28"/>
        </w:rPr>
        <w:t>Mały kucharz</w:t>
      </w:r>
    </w:p>
    <w:p w:rsidR="0018275E" w:rsidRDefault="005C1FC6" w:rsidP="0018275E">
      <w:pPr>
        <w:jc w:val="both"/>
        <w:rPr>
          <w:rFonts w:asciiTheme="majorHAnsi" w:eastAsia="Times New Roman" w:hAnsiTheme="majorHAnsi" w:cs="Arial"/>
          <w:color w:val="212529"/>
          <w:sz w:val="28"/>
          <w:szCs w:val="28"/>
          <w:shd w:val="clear" w:color="auto" w:fill="FFFFFF"/>
        </w:rPr>
      </w:pPr>
      <w:r w:rsidRPr="0018275E">
        <w:rPr>
          <w:rFonts w:asciiTheme="majorHAnsi" w:eastAsia="Times New Roman" w:hAnsiTheme="majorHAnsi" w:cs="Arial"/>
          <w:color w:val="212529"/>
          <w:sz w:val="28"/>
          <w:szCs w:val="28"/>
          <w:shd w:val="clear" w:color="auto" w:fill="FFFFFF"/>
        </w:rPr>
        <w:t>Eksperymentuj z dzieckiem i wspólnie z nim przygotuj posiłki. Wspólnie zaplanujcie posiłki na cały ty</w:t>
      </w:r>
      <w:r w:rsidR="0018275E">
        <w:rPr>
          <w:rFonts w:asciiTheme="majorHAnsi" w:eastAsia="Times New Roman" w:hAnsiTheme="majorHAnsi" w:cs="Arial"/>
          <w:color w:val="212529"/>
          <w:sz w:val="28"/>
          <w:szCs w:val="28"/>
          <w:shd w:val="clear" w:color="auto" w:fill="FFFFFF"/>
        </w:rPr>
        <w:t>dzień, wybierzcie przepis z ich</w:t>
      </w:r>
      <w:r w:rsidR="00B30B95">
        <w:rPr>
          <w:rFonts w:asciiTheme="majorHAnsi" w:eastAsia="Times New Roman" w:hAnsiTheme="majorHAnsi" w:cs="Arial"/>
          <w:color w:val="212529"/>
          <w:sz w:val="28"/>
          <w:szCs w:val="28"/>
          <w:shd w:val="clear" w:color="auto" w:fill="FFFFFF"/>
        </w:rPr>
        <w:t xml:space="preserve"> </w:t>
      </w:r>
      <w:r w:rsidRPr="0018275E">
        <w:rPr>
          <w:rFonts w:asciiTheme="majorHAnsi" w:eastAsia="Times New Roman" w:hAnsiTheme="majorHAnsi" w:cs="Arial"/>
          <w:color w:val="212529"/>
          <w:sz w:val="28"/>
          <w:szCs w:val="28"/>
          <w:shd w:val="clear" w:color="auto" w:fill="FFFFFF"/>
        </w:rPr>
        <w:t xml:space="preserve">wykorzystaniem a następnie pozwól dziecku oswajać się z warzywami w sposób sensoryczny – niech je obiera, kroi na mniejsze kawałki, zachęć do </w:t>
      </w:r>
      <w:r w:rsidRPr="0018275E">
        <w:rPr>
          <w:rFonts w:asciiTheme="majorHAnsi" w:eastAsia="Times New Roman" w:hAnsiTheme="majorHAnsi" w:cs="Arial"/>
          <w:color w:val="212529"/>
          <w:sz w:val="28"/>
          <w:szCs w:val="28"/>
          <w:shd w:val="clear" w:color="auto" w:fill="FFFFFF"/>
        </w:rPr>
        <w:lastRenderedPageBreak/>
        <w:t xml:space="preserve">powąchania a nawet do spróbowania lub chociażby polizania. To wszystko ma znaczenie w zakresie akceptacji nowych czy </w:t>
      </w:r>
      <w:r w:rsidR="0018275E">
        <w:rPr>
          <w:rFonts w:asciiTheme="majorHAnsi" w:eastAsia="Times New Roman" w:hAnsiTheme="majorHAnsi" w:cs="Arial"/>
          <w:color w:val="212529"/>
          <w:sz w:val="28"/>
          <w:szCs w:val="28"/>
          <w:shd w:val="clear" w:color="auto" w:fill="FFFFFF"/>
        </w:rPr>
        <w:t>nielubianych produktów.</w:t>
      </w:r>
    </w:p>
    <w:p w:rsidR="0018275E" w:rsidRPr="0018275E" w:rsidRDefault="0018275E" w:rsidP="0018275E">
      <w:pPr>
        <w:jc w:val="center"/>
        <w:rPr>
          <w:rFonts w:asciiTheme="majorHAnsi" w:eastAsia="Times New Roman" w:hAnsiTheme="majorHAnsi" w:cs="Arial"/>
          <w:color w:val="212529"/>
          <w:sz w:val="28"/>
          <w:szCs w:val="28"/>
          <w:shd w:val="clear" w:color="auto" w:fill="FFFFFF"/>
        </w:rPr>
      </w:pPr>
      <w:r w:rsidRPr="0018275E">
        <w:rPr>
          <w:rFonts w:asciiTheme="majorHAnsi" w:eastAsia="Times New Roman" w:hAnsiTheme="majorHAnsi" w:cs="Arial"/>
          <w:noProof/>
          <w:color w:val="212529"/>
          <w:sz w:val="28"/>
          <w:szCs w:val="28"/>
          <w:shd w:val="clear" w:color="auto" w:fill="FFFFFF"/>
        </w:rPr>
        <w:drawing>
          <wp:inline distT="0" distB="0" distL="0" distR="0">
            <wp:extent cx="3585210" cy="3055620"/>
            <wp:effectExtent l="19050" t="0" r="0" b="0"/>
            <wp:docPr id="36" name="Obraz 23" descr="C:\Users\admin\AppData\Local\Microsoft\Windows\INetCache\IE\2XFTYNM1\5-pasta-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INetCache\IE\2XFTYNM1\5-pasta-ball[1].jpg"/>
                    <pic:cNvPicPr>
                      <a:picLocks noChangeAspect="1" noChangeArrowheads="1"/>
                    </pic:cNvPicPr>
                  </pic:nvPicPr>
                  <pic:blipFill>
                    <a:blip r:embed="rId23" cstate="print"/>
                    <a:srcRect/>
                    <a:stretch>
                      <a:fillRect/>
                    </a:stretch>
                  </pic:blipFill>
                  <pic:spPr bwMode="auto">
                    <a:xfrm>
                      <a:off x="0" y="0"/>
                      <a:ext cx="3585210" cy="3055620"/>
                    </a:xfrm>
                    <a:prstGeom prst="rect">
                      <a:avLst/>
                    </a:prstGeom>
                    <a:noFill/>
                    <a:ln w="9525">
                      <a:noFill/>
                      <a:miter lim="800000"/>
                      <a:headEnd/>
                      <a:tailEnd/>
                    </a:ln>
                  </pic:spPr>
                </pic:pic>
              </a:graphicData>
            </a:graphic>
          </wp:inline>
        </w:drawing>
      </w:r>
    </w:p>
    <w:p w:rsidR="005C1FC6" w:rsidRPr="0018275E" w:rsidRDefault="005C1FC6" w:rsidP="0018275E">
      <w:pPr>
        <w:rPr>
          <w:rFonts w:asciiTheme="majorHAnsi" w:eastAsia="Times New Roman" w:hAnsiTheme="majorHAnsi" w:cs="Arial"/>
          <w:color w:val="212529"/>
          <w:sz w:val="28"/>
          <w:szCs w:val="28"/>
          <w:shd w:val="clear" w:color="auto" w:fill="FFFFFF"/>
        </w:rPr>
      </w:pPr>
      <w:r w:rsidRPr="0018275E">
        <w:rPr>
          <w:rFonts w:asciiTheme="majorHAnsi" w:eastAsia="Times New Roman" w:hAnsiTheme="majorHAnsi" w:cs="Arial"/>
          <w:b/>
          <w:bCs/>
          <w:color w:val="2B4F7C"/>
          <w:sz w:val="28"/>
          <w:szCs w:val="28"/>
        </w:rPr>
        <w:t>Wspólne zakupy</w:t>
      </w:r>
    </w:p>
    <w:p w:rsidR="005C1FC6" w:rsidRPr="0018275E" w:rsidRDefault="005C1FC6" w:rsidP="00DE5A49">
      <w:pPr>
        <w:jc w:val="both"/>
        <w:rPr>
          <w:rFonts w:asciiTheme="majorHAnsi" w:eastAsia="Times New Roman" w:hAnsiTheme="majorHAnsi" w:cs="Arial"/>
          <w:color w:val="212529"/>
          <w:sz w:val="28"/>
          <w:szCs w:val="28"/>
          <w:shd w:val="clear" w:color="auto" w:fill="FFFFFF"/>
        </w:rPr>
      </w:pPr>
      <w:r w:rsidRPr="0018275E">
        <w:rPr>
          <w:rFonts w:asciiTheme="majorHAnsi" w:eastAsia="Times New Roman" w:hAnsiTheme="majorHAnsi" w:cs="Arial"/>
          <w:color w:val="212529"/>
          <w:sz w:val="28"/>
          <w:szCs w:val="28"/>
          <w:shd w:val="clear" w:color="auto" w:fill="FFFFFF"/>
        </w:rPr>
        <w:t>Wybierzcie się na wspólne zakupy. Co ważne zadbaj o to żebyście zarówno nie byli głodni, bo wówczas produkty, które wrzucamy do koszyka nie zawsze są przemyślane i potrzebne. Wcześniej postarajcie się też wspólnie przygotować listę zakupów, a podczas jej realizacji pozwól dziecku wybrać i wrzucać do koszyka warzywa i owoce, ucząc jednocześnie ich prawidłowego wyboru pod względem ich jakości. Pozwól również dziecku na spontaniczny wybór tej grupy produktów ponad zaplanowaną listę.</w:t>
      </w:r>
    </w:p>
    <w:p w:rsidR="0018275E" w:rsidRDefault="005C1FC6" w:rsidP="0018275E">
      <w:pPr>
        <w:rPr>
          <w:rFonts w:ascii="Arial" w:eastAsia="Times New Roman" w:hAnsi="Arial" w:cs="Arial"/>
          <w:b/>
          <w:bCs/>
          <w:color w:val="2B4F7C"/>
          <w:sz w:val="36"/>
          <w:szCs w:val="36"/>
        </w:rPr>
      </w:pPr>
      <w:r>
        <w:rPr>
          <w:noProof/>
        </w:rPr>
        <w:drawing>
          <wp:inline distT="0" distB="0" distL="0" distR="0">
            <wp:extent cx="5715000" cy="2727960"/>
            <wp:effectExtent l="19050" t="0" r="0" b="0"/>
            <wp:docPr id="24" name="Obraz 24" descr="a_ZielonaKraina_Zdrowo_i_smacznie_LR_gr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_ZielonaKraina_Zdrowo_i_smacznie_LR_graf1.jpg"/>
                    <pic:cNvPicPr>
                      <a:picLocks noChangeAspect="1" noChangeArrowheads="1"/>
                    </pic:cNvPicPr>
                  </pic:nvPicPr>
                  <pic:blipFill>
                    <a:blip r:embed="rId24" cstate="print"/>
                    <a:srcRect/>
                    <a:stretch>
                      <a:fillRect/>
                    </a:stretch>
                  </pic:blipFill>
                  <pic:spPr bwMode="auto">
                    <a:xfrm>
                      <a:off x="0" y="0"/>
                      <a:ext cx="5715000" cy="2727960"/>
                    </a:xfrm>
                    <a:prstGeom prst="rect">
                      <a:avLst/>
                    </a:prstGeom>
                    <a:noFill/>
                    <a:ln w="9525">
                      <a:noFill/>
                      <a:miter lim="800000"/>
                      <a:headEnd/>
                      <a:tailEnd/>
                    </a:ln>
                  </pic:spPr>
                </pic:pic>
              </a:graphicData>
            </a:graphic>
          </wp:inline>
        </w:drawing>
      </w:r>
    </w:p>
    <w:p w:rsidR="005C1FC6" w:rsidRPr="0018275E" w:rsidRDefault="005C1FC6" w:rsidP="0018275E">
      <w:pPr>
        <w:rPr>
          <w:rFonts w:ascii="Arial" w:hAnsi="Arial" w:cs="Arial"/>
          <w:b/>
          <w:bCs/>
          <w:color w:val="313842"/>
          <w:sz w:val="58"/>
          <w:szCs w:val="58"/>
          <w:shd w:val="clear" w:color="auto" w:fill="FFFFFF"/>
        </w:rPr>
      </w:pPr>
      <w:r w:rsidRPr="0018275E">
        <w:rPr>
          <w:rFonts w:ascii="Arial" w:eastAsia="Times New Roman" w:hAnsi="Arial" w:cs="Arial"/>
          <w:b/>
          <w:bCs/>
          <w:color w:val="2B4F7C"/>
          <w:sz w:val="36"/>
          <w:szCs w:val="36"/>
        </w:rPr>
        <w:lastRenderedPageBreak/>
        <w:t>Nie poddawaj się</w:t>
      </w:r>
      <w:r w:rsidR="0018275E">
        <w:rPr>
          <w:rFonts w:ascii="Arial" w:eastAsia="Times New Roman" w:hAnsi="Arial" w:cs="Arial"/>
          <w:b/>
          <w:bCs/>
          <w:color w:val="2B4F7C"/>
          <w:sz w:val="36"/>
          <w:szCs w:val="36"/>
        </w:rPr>
        <w:t xml:space="preserve"> !</w:t>
      </w:r>
    </w:p>
    <w:p w:rsidR="005C1FC6" w:rsidRDefault="005C1FC6" w:rsidP="0018275E">
      <w:pPr>
        <w:spacing w:after="0" w:line="312" w:lineRule="atLeast"/>
        <w:jc w:val="both"/>
        <w:rPr>
          <w:rFonts w:asciiTheme="majorHAnsi" w:eastAsia="Times New Roman" w:hAnsiTheme="majorHAnsi" w:cs="Arial"/>
          <w:color w:val="212529"/>
          <w:sz w:val="28"/>
          <w:szCs w:val="28"/>
        </w:rPr>
      </w:pPr>
      <w:r w:rsidRPr="0018275E">
        <w:rPr>
          <w:rFonts w:asciiTheme="majorHAnsi" w:eastAsia="Times New Roman" w:hAnsiTheme="majorHAnsi" w:cs="Arial"/>
          <w:color w:val="212529"/>
          <w:sz w:val="28"/>
          <w:szCs w:val="28"/>
        </w:rPr>
        <w:t xml:space="preserve">Nawet, gdy Twoje dziecko nie chce jeść poszczególnych warzyw czy owoców nie poddawaj się. Do zaakceptowania nowych produktów w diecie dziecko potrzebuje nawet kilkunastu ich ekspozycji. Poza tym to, że dziecko kilka miesięcy wcześniej negatywnie reagowało na dane warzywo czy owoc nie oznacza, że tym razem jego reakcja będzie taka sama. Zatem próbuj przy każdej okazji podawać dziecku warzywa czy owoce w różnej formie. Spróbowanie przez dziecko jest już połową sukcesu akceptacji dotychczas nielubianego lub nowego produktu, dlatego też chwal dziecko i koniecznie zadbaj o przyjazną atmosferę podawania posiłków. I ważne - podawaj, zachęcaj do jedzenia, ale nie zmuszaj. Na bezpłatnych warsztatach edukacyjno-kulinarnych Zielona Kraina pokazujemy dzieciom różnorodność warzyw i owoców. Opowiadamy o kształtach, smakach i korzystnych właściwościach zdrowotnych. Warto pobudzać ciekawość dzieci dając im do próbowania raz na jakiś </w:t>
      </w:r>
      <w:r w:rsidR="0018275E">
        <w:rPr>
          <w:rFonts w:asciiTheme="majorHAnsi" w:eastAsia="Times New Roman" w:hAnsiTheme="majorHAnsi" w:cs="Arial"/>
          <w:color w:val="212529"/>
          <w:sz w:val="28"/>
          <w:szCs w:val="28"/>
        </w:rPr>
        <w:t xml:space="preserve">czas nowy owoc lub warzywo. </w:t>
      </w:r>
      <w:r w:rsidRPr="0018275E">
        <w:rPr>
          <w:rFonts w:asciiTheme="majorHAnsi" w:eastAsia="Times New Roman" w:hAnsiTheme="majorHAnsi" w:cs="Arial"/>
          <w:color w:val="212529"/>
          <w:sz w:val="28"/>
          <w:szCs w:val="28"/>
        </w:rPr>
        <w:t xml:space="preserve">Opowiadajmy im o smakach, dajmy dotykać i obierać a na pewno przełamią się i spróbują. Jeśli nie za pierwszym to za kolejnym razem. </w:t>
      </w:r>
    </w:p>
    <w:p w:rsidR="0018275E" w:rsidRDefault="0018275E" w:rsidP="0018275E">
      <w:pPr>
        <w:spacing w:after="0" w:line="312" w:lineRule="atLeast"/>
        <w:jc w:val="both"/>
        <w:rPr>
          <w:rFonts w:asciiTheme="majorHAnsi" w:eastAsia="Times New Roman" w:hAnsiTheme="majorHAnsi" w:cs="Arial"/>
          <w:color w:val="212529"/>
          <w:sz w:val="28"/>
          <w:szCs w:val="28"/>
        </w:rPr>
      </w:pPr>
    </w:p>
    <w:p w:rsidR="0018275E" w:rsidRDefault="002F5522" w:rsidP="0018275E">
      <w:pPr>
        <w:spacing w:after="0" w:line="312" w:lineRule="atLeast"/>
        <w:jc w:val="right"/>
        <w:rPr>
          <w:rFonts w:asciiTheme="majorHAnsi" w:eastAsia="Times New Roman" w:hAnsiTheme="majorHAnsi" w:cs="Arial"/>
          <w:color w:val="212529"/>
          <w:sz w:val="28"/>
          <w:szCs w:val="28"/>
        </w:rPr>
      </w:pPr>
      <w:r>
        <w:rPr>
          <w:rFonts w:asciiTheme="majorHAnsi" w:eastAsia="Times New Roman" w:hAnsiTheme="majorHAnsi" w:cs="Arial"/>
          <w:color w:val="212529"/>
          <w:sz w:val="28"/>
          <w:szCs w:val="28"/>
        </w:rPr>
        <w:t>Opracowały</w:t>
      </w:r>
      <w:r w:rsidR="0018275E">
        <w:rPr>
          <w:rFonts w:asciiTheme="majorHAnsi" w:eastAsia="Times New Roman" w:hAnsiTheme="majorHAnsi" w:cs="Arial"/>
          <w:color w:val="212529"/>
          <w:sz w:val="28"/>
          <w:szCs w:val="28"/>
        </w:rPr>
        <w:t xml:space="preserve">: </w:t>
      </w:r>
      <w:r>
        <w:rPr>
          <w:rFonts w:asciiTheme="majorHAnsi" w:eastAsia="Times New Roman" w:hAnsiTheme="majorHAnsi" w:cs="Arial"/>
          <w:color w:val="212529"/>
          <w:sz w:val="28"/>
          <w:szCs w:val="28"/>
        </w:rPr>
        <w:t xml:space="preserve">Anna Gancarczyk oraz </w:t>
      </w:r>
      <w:r w:rsidR="0018275E">
        <w:rPr>
          <w:rFonts w:asciiTheme="majorHAnsi" w:eastAsia="Times New Roman" w:hAnsiTheme="majorHAnsi" w:cs="Arial"/>
          <w:color w:val="212529"/>
          <w:sz w:val="28"/>
          <w:szCs w:val="28"/>
        </w:rPr>
        <w:t xml:space="preserve">Danuta </w:t>
      </w:r>
      <w:proofErr w:type="spellStart"/>
      <w:r w:rsidR="0018275E">
        <w:rPr>
          <w:rFonts w:asciiTheme="majorHAnsi" w:eastAsia="Times New Roman" w:hAnsiTheme="majorHAnsi" w:cs="Arial"/>
          <w:color w:val="212529"/>
          <w:sz w:val="28"/>
          <w:szCs w:val="28"/>
        </w:rPr>
        <w:t>Dorf</w:t>
      </w:r>
      <w:proofErr w:type="spellEnd"/>
    </w:p>
    <w:p w:rsidR="0018275E" w:rsidRDefault="0018275E" w:rsidP="0018275E">
      <w:pPr>
        <w:spacing w:after="0" w:line="312" w:lineRule="atLeast"/>
        <w:jc w:val="both"/>
        <w:rPr>
          <w:rFonts w:asciiTheme="majorHAnsi" w:eastAsia="Times New Roman" w:hAnsiTheme="majorHAnsi" w:cs="Arial"/>
          <w:color w:val="212529"/>
          <w:sz w:val="28"/>
          <w:szCs w:val="28"/>
        </w:rPr>
      </w:pPr>
    </w:p>
    <w:p w:rsidR="0018275E" w:rsidRPr="0018275E" w:rsidRDefault="0018275E" w:rsidP="0018275E">
      <w:pPr>
        <w:spacing w:after="0" w:line="312" w:lineRule="atLeast"/>
        <w:jc w:val="both"/>
        <w:rPr>
          <w:rFonts w:asciiTheme="majorHAnsi" w:eastAsia="Times New Roman" w:hAnsiTheme="majorHAnsi" w:cs="Arial"/>
          <w:color w:val="212529"/>
          <w:sz w:val="28"/>
          <w:szCs w:val="28"/>
        </w:rPr>
      </w:pPr>
    </w:p>
    <w:p w:rsidR="0001648E" w:rsidRPr="0001648E" w:rsidRDefault="0001648E" w:rsidP="0001648E">
      <w:pPr>
        <w:spacing w:after="0"/>
        <w:rPr>
          <w:b/>
          <w:sz w:val="24"/>
          <w:szCs w:val="24"/>
        </w:rPr>
      </w:pPr>
      <w:proofErr w:type="spellStart"/>
      <w:r w:rsidRPr="0001648E">
        <w:rPr>
          <w:b/>
          <w:sz w:val="24"/>
          <w:szCs w:val="24"/>
        </w:rPr>
        <w:t>Lieratura</w:t>
      </w:r>
      <w:proofErr w:type="spellEnd"/>
      <w:r w:rsidRPr="0001648E">
        <w:rPr>
          <w:b/>
          <w:sz w:val="24"/>
          <w:szCs w:val="24"/>
        </w:rPr>
        <w:t>:</w:t>
      </w:r>
    </w:p>
    <w:p w:rsidR="0001648E" w:rsidRPr="0001648E" w:rsidRDefault="0001648E" w:rsidP="0001648E">
      <w:pPr>
        <w:spacing w:after="0"/>
        <w:rPr>
          <w:sz w:val="24"/>
          <w:szCs w:val="24"/>
        </w:rPr>
      </w:pPr>
      <w:r w:rsidRPr="0001648E">
        <w:rPr>
          <w:sz w:val="24"/>
          <w:szCs w:val="24"/>
        </w:rPr>
        <w:t>1.Kompensum wiedzy ożywieniu dzieci „ Supermeni kontra złodzieje zd</w:t>
      </w:r>
      <w:r w:rsidR="00B30B95">
        <w:rPr>
          <w:sz w:val="24"/>
          <w:szCs w:val="24"/>
        </w:rPr>
        <w:t>r</w:t>
      </w:r>
      <w:r w:rsidRPr="0001648E">
        <w:rPr>
          <w:sz w:val="24"/>
          <w:szCs w:val="24"/>
        </w:rPr>
        <w:t>owia oraz 3 komiksy o mocach warzyw i owoców ” – wyd.</w:t>
      </w:r>
      <w:r w:rsidR="00B30B95">
        <w:rPr>
          <w:sz w:val="24"/>
          <w:szCs w:val="24"/>
        </w:rPr>
        <w:t xml:space="preserve"> </w:t>
      </w:r>
      <w:proofErr w:type="spellStart"/>
      <w:r w:rsidR="00B30B95">
        <w:rPr>
          <w:sz w:val="24"/>
          <w:szCs w:val="24"/>
        </w:rPr>
        <w:t>Lidl</w:t>
      </w:r>
      <w:proofErr w:type="spellEnd"/>
      <w:r w:rsidR="00B30B95">
        <w:rPr>
          <w:sz w:val="24"/>
          <w:szCs w:val="24"/>
        </w:rPr>
        <w:t xml:space="preserve"> przy współ</w:t>
      </w:r>
      <w:r w:rsidRPr="0001648E">
        <w:rPr>
          <w:sz w:val="24"/>
          <w:szCs w:val="24"/>
        </w:rPr>
        <w:t>prac</w:t>
      </w:r>
      <w:r w:rsidR="00B30B95">
        <w:rPr>
          <w:sz w:val="24"/>
          <w:szCs w:val="24"/>
        </w:rPr>
        <w:t xml:space="preserve">y z Narodowym Centrum Edukacji </w:t>
      </w:r>
      <w:r w:rsidRPr="0001648E">
        <w:rPr>
          <w:sz w:val="24"/>
          <w:szCs w:val="24"/>
        </w:rPr>
        <w:t>Żywieniowej</w:t>
      </w:r>
    </w:p>
    <w:p w:rsidR="0001648E" w:rsidRPr="0001648E" w:rsidRDefault="0001648E" w:rsidP="0001648E">
      <w:pPr>
        <w:spacing w:after="0"/>
        <w:rPr>
          <w:sz w:val="24"/>
          <w:szCs w:val="24"/>
        </w:rPr>
      </w:pPr>
      <w:r w:rsidRPr="0001648E">
        <w:rPr>
          <w:sz w:val="24"/>
          <w:szCs w:val="24"/>
        </w:rPr>
        <w:t>2.https://www.wp.pl/?s=parenting.pl/warzywa-dla-dzieci&amp;src01=af0b6</w:t>
      </w:r>
    </w:p>
    <w:p w:rsidR="0001648E" w:rsidRPr="0001648E" w:rsidRDefault="0001648E" w:rsidP="0001648E">
      <w:pPr>
        <w:spacing w:after="0"/>
        <w:rPr>
          <w:sz w:val="24"/>
          <w:szCs w:val="24"/>
        </w:rPr>
      </w:pPr>
      <w:r w:rsidRPr="0001648E">
        <w:rPr>
          <w:sz w:val="24"/>
          <w:szCs w:val="24"/>
        </w:rPr>
        <w:t>3,https://mamotoja.pl/sniadania-i-kolacje-dla-dzieci-16-pomyslow,dieta-malego-dziecka-galeria,4168,r3p7.html</w:t>
      </w:r>
      <w:r w:rsidRPr="0001648E">
        <w:rPr>
          <w:sz w:val="24"/>
          <w:szCs w:val="24"/>
        </w:rPr>
        <w:cr/>
        <w:t>4,https://mamotoja.pl/naukowcy-znalezli-sposob-na-dzieci-ktore-nie-chca-jesc-nowych-rzeczy,dieta-malego-dziecka-artykul,22358,r1p1.h5,https://mamotoja.pl/sposob-na-niejadka-kanapki-zwierzatka,dieta-malego-dziecka-galeria,4160,r3.html</w:t>
      </w:r>
      <w:r w:rsidRPr="0001648E">
        <w:rPr>
          <w:sz w:val="24"/>
          <w:szCs w:val="24"/>
        </w:rPr>
        <w:cr/>
        <w:t>6,https://portal.librus.pl/rodzina/artykuly/zdrowo-smacznie-jak-nauczyc-dziecko-jesc-zdrowo</w:t>
      </w:r>
      <w:r w:rsidRPr="0001648E">
        <w:rPr>
          <w:sz w:val="24"/>
          <w:szCs w:val="24"/>
        </w:rPr>
        <w:cr/>
      </w:r>
    </w:p>
    <w:p w:rsidR="005C1FC6" w:rsidRPr="0001648E" w:rsidRDefault="005C1FC6" w:rsidP="0001648E">
      <w:pPr>
        <w:spacing w:after="0" w:line="312" w:lineRule="atLeast"/>
        <w:rPr>
          <w:rFonts w:ascii="Arial" w:hAnsi="Arial" w:cs="Arial"/>
          <w:b/>
          <w:bCs/>
          <w:color w:val="313842"/>
          <w:sz w:val="24"/>
          <w:szCs w:val="24"/>
          <w:shd w:val="clear" w:color="auto" w:fill="FFFFFF"/>
        </w:rPr>
      </w:pPr>
      <w:r w:rsidRPr="0001648E">
        <w:rPr>
          <w:rFonts w:ascii="Arial" w:eastAsia="Times New Roman" w:hAnsi="Arial" w:cs="Arial"/>
          <w:color w:val="212529"/>
          <w:sz w:val="24"/>
          <w:szCs w:val="24"/>
        </w:rPr>
        <w:br/>
      </w:r>
    </w:p>
    <w:p w:rsidR="005C1FC6" w:rsidRPr="005C1FC6" w:rsidRDefault="005C1FC6" w:rsidP="005C1FC6">
      <w:pPr>
        <w:rPr>
          <w:rFonts w:ascii="Arial" w:hAnsi="Arial" w:cs="Arial"/>
          <w:b/>
          <w:bCs/>
          <w:color w:val="313842"/>
          <w:sz w:val="58"/>
          <w:szCs w:val="58"/>
          <w:shd w:val="clear" w:color="auto" w:fill="FFFFFF"/>
        </w:rPr>
      </w:pPr>
    </w:p>
    <w:sectPr w:rsidR="005C1FC6" w:rsidRPr="005C1FC6" w:rsidSect="00E727D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6C0ECF"/>
    <w:multiLevelType w:val="multilevel"/>
    <w:tmpl w:val="0822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5C1FC6"/>
    <w:rsid w:val="0001648E"/>
    <w:rsid w:val="0018275E"/>
    <w:rsid w:val="002F5522"/>
    <w:rsid w:val="005C1FC6"/>
    <w:rsid w:val="006603B4"/>
    <w:rsid w:val="00A97C03"/>
    <w:rsid w:val="00AD4287"/>
    <w:rsid w:val="00B30B95"/>
    <w:rsid w:val="00DE5A49"/>
    <w:rsid w:val="00DF179D"/>
    <w:rsid w:val="00E052BF"/>
    <w:rsid w:val="00E727D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27DE"/>
  </w:style>
  <w:style w:type="paragraph" w:styleId="Nagwek2">
    <w:name w:val="heading 2"/>
    <w:basedOn w:val="Normalny"/>
    <w:link w:val="Nagwek2Znak"/>
    <w:uiPriority w:val="9"/>
    <w:qFormat/>
    <w:rsid w:val="005C1FC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next w:val="Normalny"/>
    <w:link w:val="Nagwek3Znak"/>
    <w:uiPriority w:val="9"/>
    <w:semiHidden/>
    <w:unhideWhenUsed/>
    <w:qFormat/>
    <w:rsid w:val="005C1F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5C1FC6"/>
    <w:rPr>
      <w:rFonts w:ascii="Times New Roman" w:eastAsia="Times New Roman" w:hAnsi="Times New Roman" w:cs="Times New Roman"/>
      <w:b/>
      <w:bCs/>
      <w:sz w:val="36"/>
      <w:szCs w:val="36"/>
    </w:rPr>
  </w:style>
  <w:style w:type="character" w:styleId="Hipercze">
    <w:name w:val="Hyperlink"/>
    <w:basedOn w:val="Domylnaczcionkaakapitu"/>
    <w:uiPriority w:val="99"/>
    <w:semiHidden/>
    <w:unhideWhenUsed/>
    <w:rsid w:val="005C1FC6"/>
    <w:rPr>
      <w:color w:val="0000FF"/>
      <w:u w:val="single"/>
    </w:rPr>
  </w:style>
  <w:style w:type="paragraph" w:styleId="NormalnyWeb">
    <w:name w:val="Normal (Web)"/>
    <w:basedOn w:val="Normalny"/>
    <w:uiPriority w:val="99"/>
    <w:unhideWhenUsed/>
    <w:rsid w:val="005C1FC6"/>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C1FC6"/>
    <w:rPr>
      <w:b/>
      <w:bCs/>
    </w:rPr>
  </w:style>
  <w:style w:type="character" w:customStyle="1" w:styleId="articleinfoverified">
    <w:name w:val="article__info__verified"/>
    <w:basedOn w:val="Domylnaczcionkaakapitu"/>
    <w:rsid w:val="005C1FC6"/>
  </w:style>
  <w:style w:type="character" w:customStyle="1" w:styleId="articleinfoperson">
    <w:name w:val="article__info__person"/>
    <w:basedOn w:val="Domylnaczcionkaakapitu"/>
    <w:rsid w:val="005C1FC6"/>
  </w:style>
  <w:style w:type="character" w:customStyle="1" w:styleId="articleinfoperson--name">
    <w:name w:val="article__info__person--name"/>
    <w:basedOn w:val="Domylnaczcionkaakapitu"/>
    <w:rsid w:val="005C1FC6"/>
  </w:style>
  <w:style w:type="paragraph" w:styleId="Tekstdymka">
    <w:name w:val="Balloon Text"/>
    <w:basedOn w:val="Normalny"/>
    <w:link w:val="TekstdymkaZnak"/>
    <w:uiPriority w:val="99"/>
    <w:semiHidden/>
    <w:unhideWhenUsed/>
    <w:rsid w:val="005C1F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1FC6"/>
    <w:rPr>
      <w:rFonts w:ascii="Tahoma" w:hAnsi="Tahoma" w:cs="Tahoma"/>
      <w:sz w:val="16"/>
      <w:szCs w:val="16"/>
    </w:rPr>
  </w:style>
  <w:style w:type="character" w:customStyle="1" w:styleId="Nagwek3Znak">
    <w:name w:val="Nagłówek 3 Znak"/>
    <w:basedOn w:val="Domylnaczcionkaakapitu"/>
    <w:link w:val="Nagwek3"/>
    <w:uiPriority w:val="9"/>
    <w:semiHidden/>
    <w:rsid w:val="005C1FC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05465130">
      <w:bodyDiv w:val="1"/>
      <w:marLeft w:val="0"/>
      <w:marRight w:val="0"/>
      <w:marTop w:val="0"/>
      <w:marBottom w:val="0"/>
      <w:divBdr>
        <w:top w:val="none" w:sz="0" w:space="0" w:color="auto"/>
        <w:left w:val="none" w:sz="0" w:space="0" w:color="auto"/>
        <w:bottom w:val="none" w:sz="0" w:space="0" w:color="auto"/>
        <w:right w:val="none" w:sz="0" w:space="0" w:color="auto"/>
      </w:divBdr>
    </w:div>
    <w:div w:id="308897643">
      <w:bodyDiv w:val="1"/>
      <w:marLeft w:val="0"/>
      <w:marRight w:val="0"/>
      <w:marTop w:val="0"/>
      <w:marBottom w:val="0"/>
      <w:divBdr>
        <w:top w:val="none" w:sz="0" w:space="0" w:color="auto"/>
        <w:left w:val="none" w:sz="0" w:space="0" w:color="auto"/>
        <w:bottom w:val="none" w:sz="0" w:space="0" w:color="auto"/>
        <w:right w:val="none" w:sz="0" w:space="0" w:color="auto"/>
      </w:divBdr>
    </w:div>
    <w:div w:id="820081031">
      <w:bodyDiv w:val="1"/>
      <w:marLeft w:val="0"/>
      <w:marRight w:val="0"/>
      <w:marTop w:val="0"/>
      <w:marBottom w:val="0"/>
      <w:divBdr>
        <w:top w:val="none" w:sz="0" w:space="0" w:color="auto"/>
        <w:left w:val="none" w:sz="0" w:space="0" w:color="auto"/>
        <w:bottom w:val="none" w:sz="0" w:space="0" w:color="auto"/>
        <w:right w:val="none" w:sz="0" w:space="0" w:color="auto"/>
      </w:divBdr>
    </w:div>
    <w:div w:id="901329861">
      <w:bodyDiv w:val="1"/>
      <w:marLeft w:val="0"/>
      <w:marRight w:val="0"/>
      <w:marTop w:val="0"/>
      <w:marBottom w:val="0"/>
      <w:divBdr>
        <w:top w:val="none" w:sz="0" w:space="0" w:color="auto"/>
        <w:left w:val="none" w:sz="0" w:space="0" w:color="auto"/>
        <w:bottom w:val="none" w:sz="0" w:space="0" w:color="auto"/>
        <w:right w:val="none" w:sz="0" w:space="0" w:color="auto"/>
      </w:divBdr>
      <w:divsChild>
        <w:div w:id="2036493204">
          <w:marLeft w:val="0"/>
          <w:marRight w:val="0"/>
          <w:marTop w:val="168"/>
          <w:marBottom w:val="300"/>
          <w:divBdr>
            <w:top w:val="none" w:sz="0" w:space="0" w:color="auto"/>
            <w:left w:val="none" w:sz="0" w:space="0" w:color="auto"/>
            <w:bottom w:val="none" w:sz="0" w:space="0" w:color="auto"/>
            <w:right w:val="none" w:sz="0" w:space="0" w:color="auto"/>
          </w:divBdr>
        </w:div>
      </w:divsChild>
    </w:div>
    <w:div w:id="1305696380">
      <w:bodyDiv w:val="1"/>
      <w:marLeft w:val="0"/>
      <w:marRight w:val="0"/>
      <w:marTop w:val="0"/>
      <w:marBottom w:val="0"/>
      <w:divBdr>
        <w:top w:val="none" w:sz="0" w:space="0" w:color="auto"/>
        <w:left w:val="none" w:sz="0" w:space="0" w:color="auto"/>
        <w:bottom w:val="none" w:sz="0" w:space="0" w:color="auto"/>
        <w:right w:val="none" w:sz="0" w:space="0" w:color="auto"/>
      </w:divBdr>
      <w:divsChild>
        <w:div w:id="1832401519">
          <w:marLeft w:val="0"/>
          <w:marRight w:val="0"/>
          <w:marTop w:val="180"/>
          <w:marBottom w:val="180"/>
          <w:divBdr>
            <w:top w:val="none" w:sz="0" w:space="0" w:color="auto"/>
            <w:left w:val="none" w:sz="0" w:space="0" w:color="auto"/>
            <w:bottom w:val="none" w:sz="0" w:space="0" w:color="auto"/>
            <w:right w:val="none" w:sz="0" w:space="0" w:color="auto"/>
          </w:divBdr>
        </w:div>
      </w:divsChild>
    </w:div>
    <w:div w:id="1366952936">
      <w:bodyDiv w:val="1"/>
      <w:marLeft w:val="0"/>
      <w:marRight w:val="0"/>
      <w:marTop w:val="0"/>
      <w:marBottom w:val="0"/>
      <w:divBdr>
        <w:top w:val="none" w:sz="0" w:space="0" w:color="auto"/>
        <w:left w:val="none" w:sz="0" w:space="0" w:color="auto"/>
        <w:bottom w:val="none" w:sz="0" w:space="0" w:color="auto"/>
        <w:right w:val="none" w:sz="0" w:space="0" w:color="auto"/>
      </w:divBdr>
    </w:div>
    <w:div w:id="1563760484">
      <w:bodyDiv w:val="1"/>
      <w:marLeft w:val="0"/>
      <w:marRight w:val="0"/>
      <w:marTop w:val="0"/>
      <w:marBottom w:val="0"/>
      <w:divBdr>
        <w:top w:val="none" w:sz="0" w:space="0" w:color="auto"/>
        <w:left w:val="none" w:sz="0" w:space="0" w:color="auto"/>
        <w:bottom w:val="none" w:sz="0" w:space="0" w:color="auto"/>
        <w:right w:val="none" w:sz="0" w:space="0" w:color="auto"/>
      </w:divBdr>
    </w:div>
    <w:div w:id="1654287627">
      <w:bodyDiv w:val="1"/>
      <w:marLeft w:val="0"/>
      <w:marRight w:val="0"/>
      <w:marTop w:val="0"/>
      <w:marBottom w:val="0"/>
      <w:divBdr>
        <w:top w:val="none" w:sz="0" w:space="0" w:color="auto"/>
        <w:left w:val="none" w:sz="0" w:space="0" w:color="auto"/>
        <w:bottom w:val="none" w:sz="0" w:space="0" w:color="auto"/>
        <w:right w:val="none" w:sz="0" w:space="0" w:color="auto"/>
      </w:divBdr>
      <w:divsChild>
        <w:div w:id="937447949">
          <w:marLeft w:val="0"/>
          <w:marRight w:val="0"/>
          <w:marTop w:val="360"/>
          <w:marBottom w:val="0"/>
          <w:divBdr>
            <w:top w:val="none" w:sz="0" w:space="0" w:color="auto"/>
            <w:left w:val="none" w:sz="0" w:space="0" w:color="auto"/>
            <w:bottom w:val="none" w:sz="0" w:space="0" w:color="auto"/>
            <w:right w:val="none" w:sz="0" w:space="0" w:color="auto"/>
          </w:divBdr>
        </w:div>
      </w:divsChild>
    </w:div>
    <w:div w:id="2142184440">
      <w:bodyDiv w:val="1"/>
      <w:marLeft w:val="0"/>
      <w:marRight w:val="0"/>
      <w:marTop w:val="0"/>
      <w:marBottom w:val="0"/>
      <w:divBdr>
        <w:top w:val="none" w:sz="0" w:space="0" w:color="auto"/>
        <w:left w:val="none" w:sz="0" w:space="0" w:color="auto"/>
        <w:bottom w:val="none" w:sz="0" w:space="0" w:color="auto"/>
        <w:right w:val="none" w:sz="0" w:space="0" w:color="auto"/>
      </w:divBdr>
      <w:divsChild>
        <w:div w:id="908072564">
          <w:marLeft w:val="0"/>
          <w:marRight w:val="0"/>
          <w:marTop w:val="60"/>
          <w:marBottom w:val="120"/>
          <w:divBdr>
            <w:top w:val="none" w:sz="0" w:space="0" w:color="auto"/>
            <w:left w:val="none" w:sz="0" w:space="0" w:color="auto"/>
            <w:bottom w:val="none" w:sz="0" w:space="0" w:color="auto"/>
            <w:right w:val="none" w:sz="0" w:space="0" w:color="auto"/>
          </w:divBdr>
          <w:divsChild>
            <w:div w:id="975373747">
              <w:marLeft w:val="0"/>
              <w:marRight w:val="0"/>
              <w:marTop w:val="60"/>
              <w:marBottom w:val="0"/>
              <w:divBdr>
                <w:top w:val="none" w:sz="0" w:space="0" w:color="auto"/>
                <w:left w:val="none" w:sz="0" w:space="0" w:color="auto"/>
                <w:bottom w:val="none" w:sz="0" w:space="0" w:color="auto"/>
                <w:right w:val="none" w:sz="0" w:space="0" w:color="auto"/>
              </w:divBdr>
            </w:div>
            <w:div w:id="56881021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enting.pl/najzdrowsze-jesienne-owoce-i-warzywa-ktore-warto-podawac-dzieci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amotoja.pl/dlaczego-dziecko-wybrzydza-przy-jedzeniu-i-nie-chce-probowac-nowych-rzeczy,dieta-malego-dziecka-artykul,21617,r1p1.html" TargetMode="External"/><Relationship Id="rId7" Type="http://schemas.openxmlformats.org/officeDocument/2006/relationships/hyperlink" Target="https://parenting.pl/blonnik" TargetMode="External"/><Relationship Id="rId12" Type="http://schemas.openxmlformats.org/officeDocument/2006/relationships/hyperlink" Target="https://parenting.pl/zdrowa-dieta-dla-dziecka"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mamotoja.pl/rady-dla-rodzicow-niejadka,rozszerzanie-diety-niemowlaka-artykul,5648,r1p1.html" TargetMode="External"/><Relationship Id="rId1" Type="http://schemas.openxmlformats.org/officeDocument/2006/relationships/customXml" Target="../customXml/item1.xml"/><Relationship Id="rId6" Type="http://schemas.openxmlformats.org/officeDocument/2006/relationships/hyperlink" Target="https://parenting.pl/mineraly" TargetMode="Externa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hyperlink" Target="https://mamotoja.pl/brak-apetytu-u-dzieci-przyczyny-braku-apetytu,dieta-malego-dziecka-artykul,9459,r1p1.html" TargetMode="External"/><Relationship Id="rId4" Type="http://schemas.openxmlformats.org/officeDocument/2006/relationships/settings" Target="settings.xml"/><Relationship Id="rId9" Type="http://schemas.openxmlformats.org/officeDocument/2006/relationships/hyperlink" Target="https://parenting.pl/witaminy-na-odpornosc" TargetMode="External"/><Relationship Id="rId14" Type="http://schemas.openxmlformats.org/officeDocument/2006/relationships/image" Target="media/image4.jpeg"/><Relationship Id="rId22" Type="http://schemas.openxmlformats.org/officeDocument/2006/relationships/hyperlink" Target="https://gotujmy.pl/frytki-z-marchewki,przepisy-przystawki-przepis,260263.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4EB87-1C4C-430C-8980-7572258C9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1551</Words>
  <Characters>9312</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BEATA</cp:lastModifiedBy>
  <cp:revision>3</cp:revision>
  <dcterms:created xsi:type="dcterms:W3CDTF">2020-02-24T09:20:00Z</dcterms:created>
  <dcterms:modified xsi:type="dcterms:W3CDTF">2020-03-10T12:28:00Z</dcterms:modified>
</cp:coreProperties>
</file>